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668532" w14:textId="1A7BBAAF" w:rsidR="00886DBE" w:rsidRDefault="00804729" w:rsidP="00111E4E">
      <w:pPr>
        <w:rPr>
          <w:rFonts w:ascii="Times New Roman" w:hAnsi="Times New Roman" w:cs="Times New Roman"/>
          <w:b/>
          <w:sz w:val="24"/>
          <w:szCs w:val="24"/>
          <w:u w:val="single"/>
        </w:rPr>
      </w:pPr>
      <w:r>
        <w:rPr>
          <w:rFonts w:ascii="Times New Roman" w:hAnsi="Times New Roman" w:cs="Times New Roman"/>
          <w:b/>
          <w:sz w:val="24"/>
          <w:szCs w:val="24"/>
          <w:u w:val="single"/>
        </w:rPr>
        <w:t xml:space="preserve">Maui </w:t>
      </w:r>
      <w:r w:rsidR="003B4DE3">
        <w:rPr>
          <w:rFonts w:ascii="Times New Roman" w:hAnsi="Times New Roman" w:cs="Times New Roman"/>
          <w:b/>
          <w:sz w:val="24"/>
          <w:szCs w:val="24"/>
          <w:u w:val="single"/>
        </w:rPr>
        <w:t>23.01</w:t>
      </w:r>
      <w:r w:rsidR="00886DBE">
        <w:rPr>
          <w:rFonts w:ascii="Times New Roman" w:hAnsi="Times New Roman" w:cs="Times New Roman"/>
          <w:b/>
          <w:sz w:val="24"/>
          <w:szCs w:val="24"/>
          <w:u w:val="single"/>
        </w:rPr>
        <w:t>:</w:t>
      </w:r>
      <w:r w:rsidR="00886DBE" w:rsidRPr="00886DBE">
        <w:rPr>
          <w:rFonts w:ascii="Times New Roman" w:hAnsi="Times New Roman" w:cs="Times New Roman"/>
          <w:b/>
          <w:sz w:val="24"/>
          <w:szCs w:val="24"/>
          <w:u w:val="single"/>
        </w:rPr>
        <w:t xml:space="preserve"> </w:t>
      </w:r>
      <w:r w:rsidR="00E1504E">
        <w:rPr>
          <w:rFonts w:ascii="Times New Roman" w:hAnsi="Times New Roman" w:cs="Times New Roman"/>
          <w:b/>
          <w:sz w:val="24"/>
          <w:szCs w:val="24"/>
          <w:u w:val="single"/>
        </w:rPr>
        <w:t>Removal and Disposal</w:t>
      </w:r>
      <w:r w:rsidR="00111E4E" w:rsidRPr="00111E4E">
        <w:rPr>
          <w:rFonts w:ascii="Times New Roman" w:hAnsi="Times New Roman" w:cs="Times New Roman"/>
          <w:b/>
          <w:sz w:val="24"/>
          <w:szCs w:val="24"/>
          <w:u w:val="single"/>
        </w:rPr>
        <w:t xml:space="preserve"> of Grounded Vessel,</w:t>
      </w:r>
      <w:r w:rsidR="00111E4E">
        <w:rPr>
          <w:rFonts w:ascii="Times New Roman" w:hAnsi="Times New Roman" w:cs="Times New Roman"/>
          <w:b/>
          <w:sz w:val="24"/>
          <w:szCs w:val="24"/>
          <w:u w:val="single"/>
        </w:rPr>
        <w:t xml:space="preserve"> </w:t>
      </w:r>
      <w:r w:rsidR="00111E4E" w:rsidRPr="00111E4E">
        <w:rPr>
          <w:rFonts w:ascii="Times New Roman" w:hAnsi="Times New Roman" w:cs="Times New Roman"/>
          <w:b/>
          <w:sz w:val="24"/>
          <w:szCs w:val="24"/>
          <w:u w:val="single"/>
        </w:rPr>
        <w:t>“</w:t>
      </w:r>
      <w:r w:rsidR="003B4DE3">
        <w:rPr>
          <w:rFonts w:ascii="Times New Roman" w:hAnsi="Times New Roman" w:cs="Times New Roman"/>
          <w:b/>
          <w:sz w:val="24"/>
          <w:szCs w:val="24"/>
          <w:u w:val="single"/>
        </w:rPr>
        <w:t>KUUIPO</w:t>
      </w:r>
      <w:r w:rsidR="00111E4E" w:rsidRPr="00111E4E">
        <w:rPr>
          <w:rFonts w:ascii="Times New Roman" w:hAnsi="Times New Roman" w:cs="Times New Roman"/>
          <w:b/>
          <w:sz w:val="24"/>
          <w:szCs w:val="24"/>
          <w:u w:val="single"/>
        </w:rPr>
        <w:t>”</w:t>
      </w:r>
      <w:r w:rsidR="00B43581">
        <w:rPr>
          <w:rFonts w:ascii="Times New Roman" w:hAnsi="Times New Roman" w:cs="Times New Roman"/>
          <w:b/>
          <w:sz w:val="24"/>
          <w:szCs w:val="24"/>
          <w:u w:val="single"/>
        </w:rPr>
        <w:t xml:space="preserve"> </w:t>
      </w:r>
      <w:r w:rsidR="00111E4E" w:rsidRPr="00111E4E">
        <w:rPr>
          <w:rFonts w:ascii="Times New Roman" w:hAnsi="Times New Roman" w:cs="Times New Roman"/>
          <w:b/>
          <w:sz w:val="24"/>
          <w:szCs w:val="24"/>
          <w:u w:val="single"/>
        </w:rPr>
        <w:t xml:space="preserve">from </w:t>
      </w:r>
      <w:r w:rsidR="00EA0FBD">
        <w:rPr>
          <w:rFonts w:ascii="Times New Roman" w:hAnsi="Times New Roman" w:cs="Times New Roman"/>
          <w:b/>
          <w:sz w:val="24"/>
          <w:szCs w:val="24"/>
          <w:u w:val="single"/>
        </w:rPr>
        <w:t>the Lahaina Shoreline</w:t>
      </w:r>
      <w:r w:rsidR="00B43581">
        <w:rPr>
          <w:rFonts w:ascii="Times New Roman" w:hAnsi="Times New Roman" w:cs="Times New Roman"/>
          <w:b/>
          <w:sz w:val="24"/>
          <w:szCs w:val="24"/>
          <w:u w:val="single"/>
        </w:rPr>
        <w:t>, Maui</w:t>
      </w:r>
    </w:p>
    <w:p w14:paraId="4F1098AB" w14:textId="77777777" w:rsidR="00873F42" w:rsidRPr="00886DBE" w:rsidRDefault="00873F42">
      <w:pPr>
        <w:rPr>
          <w:rFonts w:ascii="Times New Roman" w:hAnsi="Times New Roman" w:cs="Times New Roman"/>
          <w:b/>
          <w:sz w:val="24"/>
          <w:szCs w:val="24"/>
          <w:u w:val="single"/>
        </w:rPr>
      </w:pPr>
    </w:p>
    <w:p w14:paraId="4E15AD9D" w14:textId="77777777" w:rsidR="0038584A" w:rsidRDefault="0038584A">
      <w:pPr>
        <w:rPr>
          <w:rFonts w:ascii="Times New Roman" w:hAnsi="Times New Roman" w:cs="Times New Roman"/>
          <w:b/>
          <w:sz w:val="24"/>
          <w:szCs w:val="24"/>
        </w:rPr>
      </w:pPr>
    </w:p>
    <w:p w14:paraId="4ABDB93A" w14:textId="20573EEC" w:rsidR="00A9204E" w:rsidRPr="00F43978" w:rsidRDefault="00F43978">
      <w:pPr>
        <w:rPr>
          <w:rFonts w:ascii="Times New Roman" w:hAnsi="Times New Roman" w:cs="Times New Roman"/>
          <w:b/>
          <w:sz w:val="24"/>
          <w:szCs w:val="24"/>
        </w:rPr>
      </w:pPr>
      <w:r w:rsidRPr="00F43978">
        <w:rPr>
          <w:rFonts w:ascii="Times New Roman" w:hAnsi="Times New Roman" w:cs="Times New Roman"/>
          <w:b/>
          <w:sz w:val="24"/>
          <w:szCs w:val="24"/>
        </w:rPr>
        <w:t>SPECIFICATIONS</w:t>
      </w:r>
    </w:p>
    <w:p w14:paraId="6B77CF7E" w14:textId="77777777" w:rsidR="00DC4FD3" w:rsidRPr="00886DBE" w:rsidRDefault="00DC4FD3" w:rsidP="00DC4FD3">
      <w:pPr>
        <w:rPr>
          <w:rFonts w:ascii="Times New Roman" w:hAnsi="Times New Roman" w:cs="Times New Roman"/>
          <w:b/>
          <w:sz w:val="24"/>
          <w:szCs w:val="24"/>
          <w:u w:val="single"/>
        </w:rPr>
      </w:pPr>
    </w:p>
    <w:p w14:paraId="4F07FE3C" w14:textId="41116EB3" w:rsidR="00D03906" w:rsidRDefault="00886DBE" w:rsidP="00DC4FD3">
      <w:pPr>
        <w:rPr>
          <w:rFonts w:ascii="Times New Roman" w:hAnsi="Times New Roman" w:cs="Times New Roman"/>
          <w:sz w:val="24"/>
          <w:szCs w:val="24"/>
        </w:rPr>
      </w:pPr>
      <w:r>
        <w:rPr>
          <w:rFonts w:ascii="Times New Roman" w:hAnsi="Times New Roman" w:cs="Times New Roman"/>
          <w:sz w:val="24"/>
          <w:szCs w:val="24"/>
        </w:rPr>
        <w:t xml:space="preserve">This job is to </w:t>
      </w:r>
      <w:r w:rsidR="00E1504E">
        <w:rPr>
          <w:rFonts w:ascii="Times New Roman" w:hAnsi="Times New Roman" w:cs="Times New Roman"/>
          <w:sz w:val="24"/>
          <w:szCs w:val="24"/>
        </w:rPr>
        <w:t xml:space="preserve">remove and completely dispose of </w:t>
      </w:r>
      <w:r w:rsidR="00D03906">
        <w:rPr>
          <w:rFonts w:ascii="Times New Roman" w:hAnsi="Times New Roman" w:cs="Times New Roman"/>
          <w:sz w:val="24"/>
          <w:szCs w:val="24"/>
        </w:rPr>
        <w:t xml:space="preserve">a </w:t>
      </w:r>
      <w:r w:rsidR="00804729">
        <w:rPr>
          <w:rFonts w:ascii="Times New Roman" w:hAnsi="Times New Roman" w:cs="Times New Roman"/>
          <w:sz w:val="24"/>
          <w:szCs w:val="24"/>
        </w:rPr>
        <w:t xml:space="preserve">grounded </w:t>
      </w:r>
      <w:r w:rsidR="003B4DE3">
        <w:rPr>
          <w:rFonts w:ascii="Times New Roman" w:hAnsi="Times New Roman" w:cs="Times New Roman"/>
          <w:sz w:val="24"/>
          <w:szCs w:val="24"/>
        </w:rPr>
        <w:t>56’</w:t>
      </w:r>
      <w:r w:rsidR="00B43581">
        <w:rPr>
          <w:rFonts w:ascii="Times New Roman" w:hAnsi="Times New Roman" w:cs="Times New Roman"/>
          <w:sz w:val="24"/>
          <w:szCs w:val="24"/>
        </w:rPr>
        <w:t xml:space="preserve"> </w:t>
      </w:r>
      <w:r w:rsidR="002722C0">
        <w:rPr>
          <w:rFonts w:ascii="Times New Roman" w:hAnsi="Times New Roman" w:cs="Times New Roman"/>
          <w:sz w:val="24"/>
          <w:szCs w:val="24"/>
        </w:rPr>
        <w:t>fiberglass</w:t>
      </w:r>
      <w:r w:rsidR="007B54D1">
        <w:rPr>
          <w:rFonts w:ascii="Times New Roman" w:hAnsi="Times New Roman" w:cs="Times New Roman"/>
          <w:sz w:val="24"/>
          <w:szCs w:val="24"/>
        </w:rPr>
        <w:t xml:space="preserve"> </w:t>
      </w:r>
      <w:r w:rsidR="003B4DE3">
        <w:rPr>
          <w:rFonts w:ascii="Times New Roman" w:hAnsi="Times New Roman" w:cs="Times New Roman"/>
          <w:sz w:val="24"/>
          <w:szCs w:val="24"/>
        </w:rPr>
        <w:t>motor yacht</w:t>
      </w:r>
      <w:r w:rsidR="006756F4">
        <w:rPr>
          <w:rFonts w:ascii="Times New Roman" w:hAnsi="Times New Roman" w:cs="Times New Roman"/>
          <w:sz w:val="24"/>
          <w:szCs w:val="24"/>
        </w:rPr>
        <w:t>,</w:t>
      </w:r>
      <w:r w:rsidR="008F0953">
        <w:rPr>
          <w:rFonts w:ascii="Times New Roman" w:hAnsi="Times New Roman" w:cs="Times New Roman"/>
          <w:sz w:val="24"/>
          <w:szCs w:val="24"/>
        </w:rPr>
        <w:t xml:space="preserve"> “</w:t>
      </w:r>
      <w:r w:rsidR="003B4DE3">
        <w:rPr>
          <w:rFonts w:ascii="Times New Roman" w:hAnsi="Times New Roman" w:cs="Times New Roman"/>
          <w:sz w:val="24"/>
          <w:szCs w:val="24"/>
        </w:rPr>
        <w:t>KUUIPO</w:t>
      </w:r>
      <w:r w:rsidR="00B43581">
        <w:rPr>
          <w:rFonts w:ascii="Times New Roman" w:hAnsi="Times New Roman" w:cs="Times New Roman"/>
          <w:sz w:val="24"/>
          <w:szCs w:val="24"/>
        </w:rPr>
        <w:t>”</w:t>
      </w:r>
      <w:r w:rsidR="008F0953">
        <w:rPr>
          <w:rFonts w:ascii="Times New Roman" w:hAnsi="Times New Roman" w:cs="Times New Roman"/>
          <w:sz w:val="24"/>
          <w:szCs w:val="24"/>
        </w:rPr>
        <w:t>, with</w:t>
      </w:r>
      <w:r w:rsidR="003B4DE3">
        <w:rPr>
          <w:rFonts w:ascii="Times New Roman" w:hAnsi="Times New Roman" w:cs="Times New Roman"/>
          <w:sz w:val="24"/>
          <w:szCs w:val="24"/>
        </w:rPr>
        <w:t xml:space="preserve"> Hawaii Registration </w:t>
      </w:r>
      <w:r w:rsidR="00D03906">
        <w:rPr>
          <w:rFonts w:ascii="Times New Roman" w:hAnsi="Times New Roman" w:cs="Times New Roman"/>
          <w:sz w:val="24"/>
          <w:szCs w:val="24"/>
        </w:rPr>
        <w:t>No.</w:t>
      </w:r>
      <w:r w:rsidR="00AA14A8">
        <w:rPr>
          <w:rFonts w:ascii="Times New Roman" w:hAnsi="Times New Roman" w:cs="Times New Roman"/>
          <w:sz w:val="24"/>
          <w:szCs w:val="24"/>
        </w:rPr>
        <w:t xml:space="preserve"> </w:t>
      </w:r>
      <w:r w:rsidR="003B4DE3">
        <w:rPr>
          <w:rFonts w:ascii="Times New Roman" w:hAnsi="Times New Roman" w:cs="Times New Roman"/>
          <w:sz w:val="24"/>
          <w:szCs w:val="24"/>
        </w:rPr>
        <w:t>HA 6702 E</w:t>
      </w:r>
      <w:r w:rsidR="00D03906">
        <w:rPr>
          <w:rFonts w:ascii="Times New Roman" w:hAnsi="Times New Roman" w:cs="Times New Roman"/>
          <w:sz w:val="24"/>
          <w:szCs w:val="24"/>
        </w:rPr>
        <w:t xml:space="preserve"> from</w:t>
      </w:r>
      <w:r w:rsidR="008F0953">
        <w:rPr>
          <w:rFonts w:ascii="Times New Roman" w:hAnsi="Times New Roman" w:cs="Times New Roman"/>
          <w:sz w:val="24"/>
          <w:szCs w:val="24"/>
        </w:rPr>
        <w:t xml:space="preserve"> the shoreline</w:t>
      </w:r>
      <w:r w:rsidR="0038584A">
        <w:rPr>
          <w:rFonts w:ascii="Times New Roman" w:hAnsi="Times New Roman" w:cs="Times New Roman"/>
          <w:sz w:val="24"/>
          <w:szCs w:val="24"/>
        </w:rPr>
        <w:t xml:space="preserve"> </w:t>
      </w:r>
      <w:r w:rsidR="003B4DE3">
        <w:rPr>
          <w:rFonts w:ascii="Times New Roman" w:hAnsi="Times New Roman" w:cs="Times New Roman"/>
          <w:sz w:val="24"/>
          <w:szCs w:val="24"/>
        </w:rPr>
        <w:t xml:space="preserve">near the Lahaina Small Boat Harbor and channel </w:t>
      </w:r>
      <w:r w:rsidR="00EA0FBD">
        <w:rPr>
          <w:rFonts w:ascii="Times New Roman" w:hAnsi="Times New Roman" w:cs="Times New Roman"/>
          <w:sz w:val="24"/>
          <w:szCs w:val="24"/>
        </w:rPr>
        <w:t xml:space="preserve">in Lahaina, </w:t>
      </w:r>
      <w:r w:rsidR="00B43581">
        <w:rPr>
          <w:rFonts w:ascii="Times New Roman" w:hAnsi="Times New Roman" w:cs="Times New Roman"/>
          <w:sz w:val="24"/>
          <w:szCs w:val="24"/>
        </w:rPr>
        <w:t>Maui</w:t>
      </w:r>
      <w:r w:rsidR="008F0953">
        <w:rPr>
          <w:rFonts w:ascii="Times New Roman" w:hAnsi="Times New Roman" w:cs="Times New Roman"/>
          <w:sz w:val="24"/>
          <w:szCs w:val="24"/>
        </w:rPr>
        <w:t xml:space="preserve">. </w:t>
      </w:r>
      <w:r w:rsidR="00873F42">
        <w:rPr>
          <w:rFonts w:ascii="Times New Roman" w:hAnsi="Times New Roman" w:cs="Times New Roman"/>
          <w:sz w:val="24"/>
          <w:szCs w:val="24"/>
        </w:rPr>
        <w:t xml:space="preserve"> </w:t>
      </w:r>
    </w:p>
    <w:p w14:paraId="2754962C" w14:textId="77777777" w:rsidR="00D03906" w:rsidRDefault="00D03906" w:rsidP="00DC4FD3">
      <w:pPr>
        <w:rPr>
          <w:rFonts w:ascii="Times New Roman" w:hAnsi="Times New Roman" w:cs="Times New Roman"/>
          <w:sz w:val="24"/>
          <w:szCs w:val="24"/>
        </w:rPr>
      </w:pPr>
    </w:p>
    <w:p w14:paraId="6E60046A" w14:textId="3A0F091D" w:rsidR="002739CA" w:rsidRDefault="00873F42" w:rsidP="00DC4FD3">
      <w:pPr>
        <w:rPr>
          <w:rFonts w:ascii="Times New Roman" w:hAnsi="Times New Roman" w:cs="Times New Roman"/>
          <w:sz w:val="24"/>
          <w:szCs w:val="24"/>
        </w:rPr>
      </w:pPr>
      <w:r w:rsidRPr="00426802">
        <w:rPr>
          <w:rFonts w:ascii="Times New Roman" w:hAnsi="Times New Roman" w:cs="Times New Roman"/>
          <w:sz w:val="24"/>
          <w:szCs w:val="24"/>
        </w:rPr>
        <w:t xml:space="preserve">The </w:t>
      </w:r>
      <w:r w:rsidR="008F0953" w:rsidRPr="00426802">
        <w:rPr>
          <w:rFonts w:ascii="Times New Roman" w:hAnsi="Times New Roman" w:cs="Times New Roman"/>
          <w:sz w:val="24"/>
          <w:szCs w:val="24"/>
        </w:rPr>
        <w:t xml:space="preserve">grounded </w:t>
      </w:r>
      <w:r w:rsidRPr="00426802">
        <w:rPr>
          <w:rFonts w:ascii="Times New Roman" w:hAnsi="Times New Roman" w:cs="Times New Roman"/>
          <w:sz w:val="24"/>
          <w:szCs w:val="24"/>
        </w:rPr>
        <w:t>vessel is currently</w:t>
      </w:r>
      <w:r w:rsidR="008F0953" w:rsidRPr="00426802">
        <w:rPr>
          <w:rFonts w:ascii="Times New Roman" w:hAnsi="Times New Roman" w:cs="Times New Roman"/>
          <w:sz w:val="24"/>
          <w:szCs w:val="24"/>
        </w:rPr>
        <w:t xml:space="preserve"> </w:t>
      </w:r>
      <w:r w:rsidR="00426802" w:rsidRPr="00426802">
        <w:rPr>
          <w:rFonts w:ascii="Times New Roman" w:hAnsi="Times New Roman" w:cs="Times New Roman"/>
          <w:sz w:val="24"/>
          <w:szCs w:val="24"/>
        </w:rPr>
        <w:t xml:space="preserve">on the shoreline </w:t>
      </w:r>
      <w:r w:rsidR="003B4DE3">
        <w:rPr>
          <w:rFonts w:ascii="Times New Roman" w:hAnsi="Times New Roman" w:cs="Times New Roman"/>
          <w:sz w:val="24"/>
          <w:szCs w:val="24"/>
        </w:rPr>
        <w:t xml:space="preserve">near the Lahaina Small Boat Harbor and channel </w:t>
      </w:r>
      <w:r w:rsidR="008F0953" w:rsidRPr="00426802">
        <w:rPr>
          <w:rFonts w:ascii="Times New Roman" w:hAnsi="Times New Roman" w:cs="Times New Roman"/>
          <w:sz w:val="24"/>
          <w:szCs w:val="24"/>
        </w:rPr>
        <w:t>(see attached photo of the vessel)</w:t>
      </w:r>
      <w:r w:rsidR="008F0953">
        <w:rPr>
          <w:rFonts w:ascii="Times New Roman" w:hAnsi="Times New Roman" w:cs="Times New Roman"/>
          <w:sz w:val="24"/>
          <w:szCs w:val="24"/>
        </w:rPr>
        <w:t xml:space="preserve"> </w:t>
      </w:r>
    </w:p>
    <w:p w14:paraId="397B193F" w14:textId="428468F1" w:rsidR="00E36640" w:rsidRDefault="00E36640" w:rsidP="00DC4FD3">
      <w:pPr>
        <w:rPr>
          <w:rFonts w:ascii="Times New Roman" w:hAnsi="Times New Roman" w:cs="Times New Roman"/>
          <w:sz w:val="24"/>
          <w:szCs w:val="24"/>
        </w:rPr>
      </w:pPr>
    </w:p>
    <w:p w14:paraId="4483ED25" w14:textId="322896E5" w:rsidR="00DC4FD3" w:rsidRPr="00F43978" w:rsidRDefault="003B4DE3" w:rsidP="00DC4FD3">
      <w:pPr>
        <w:rPr>
          <w:rFonts w:ascii="Times New Roman" w:hAnsi="Times New Roman" w:cs="Times New Roman"/>
          <w:b/>
          <w:sz w:val="24"/>
          <w:szCs w:val="24"/>
        </w:rPr>
      </w:pPr>
      <w:r>
        <w:rPr>
          <w:rFonts w:ascii="Times New Roman" w:hAnsi="Times New Roman" w:cs="Times New Roman"/>
          <w:b/>
          <w:sz w:val="24"/>
          <w:szCs w:val="24"/>
        </w:rPr>
        <w:t xml:space="preserve">SCOPE OF WORK AND </w:t>
      </w:r>
      <w:r w:rsidR="00F43978" w:rsidRPr="00F43978">
        <w:rPr>
          <w:rFonts w:ascii="Times New Roman" w:hAnsi="Times New Roman" w:cs="Times New Roman"/>
          <w:b/>
          <w:sz w:val="24"/>
          <w:szCs w:val="24"/>
        </w:rPr>
        <w:t xml:space="preserve">REQUIREMENTS </w:t>
      </w:r>
    </w:p>
    <w:p w14:paraId="142D6B67" w14:textId="77777777" w:rsidR="00873F42" w:rsidRPr="002739CA" w:rsidRDefault="00873F42" w:rsidP="00DC4FD3">
      <w:pPr>
        <w:rPr>
          <w:rFonts w:ascii="Times New Roman" w:hAnsi="Times New Roman" w:cs="Times New Roman"/>
          <w:sz w:val="24"/>
          <w:szCs w:val="24"/>
        </w:rPr>
      </w:pPr>
    </w:p>
    <w:p w14:paraId="40D4752E" w14:textId="60A78EE2" w:rsidR="003B4DE3" w:rsidRDefault="003B4DE3" w:rsidP="003B4DE3">
      <w:pPr>
        <w:pStyle w:val="ListParagraph"/>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vessel shall be removed by </w:t>
      </w:r>
      <w:r w:rsidRPr="004B295F">
        <w:rPr>
          <w:rFonts w:ascii="Times New Roman" w:eastAsia="Times New Roman" w:hAnsi="Times New Roman" w:cs="Times New Roman"/>
          <w:sz w:val="24"/>
          <w:szCs w:val="24"/>
        </w:rPr>
        <w:t>land only.</w:t>
      </w:r>
      <w:r>
        <w:rPr>
          <w:rFonts w:ascii="Times New Roman" w:eastAsia="Times New Roman" w:hAnsi="Times New Roman" w:cs="Times New Roman"/>
          <w:sz w:val="24"/>
          <w:szCs w:val="24"/>
        </w:rPr>
        <w:t xml:space="preserve">  </w:t>
      </w:r>
    </w:p>
    <w:p w14:paraId="6BEDA9CE" w14:textId="77777777" w:rsidR="00A92B5B" w:rsidRDefault="00A92B5B" w:rsidP="00A92B5B">
      <w:pPr>
        <w:pStyle w:val="Default"/>
        <w:numPr>
          <w:ilvl w:val="0"/>
          <w:numId w:val="29"/>
        </w:numPr>
        <w:adjustRightInd/>
      </w:pPr>
      <w:r>
        <w:t xml:space="preserve">The company shall obtain all necessary right of entry permits to gain access to the vessel. </w:t>
      </w:r>
      <w:r w:rsidRPr="00F43978">
        <w:t xml:space="preserve">  </w:t>
      </w:r>
    </w:p>
    <w:p w14:paraId="62AED9CC" w14:textId="0E3FAE2D" w:rsidR="003B4DE3" w:rsidRDefault="003B4DE3" w:rsidP="003B4DE3">
      <w:pPr>
        <w:pStyle w:val="ListParagraph"/>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heavy machinery is required to stay at least 10’ away from the rock retaining wall at all times.  The weight of any heavy machinery shall be distributed equally and shall be required to provide a written plan for the weight distribution.  </w:t>
      </w:r>
    </w:p>
    <w:p w14:paraId="3C09BE61" w14:textId="7F68BC2E" w:rsidR="003B4DE3" w:rsidRDefault="003B4DE3" w:rsidP="003B4DE3">
      <w:pPr>
        <w:pStyle w:val="ListParagraph"/>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winning bidder is prohibited from bringing any </w:t>
      </w:r>
      <w:r w:rsidR="00A92B5B">
        <w:rPr>
          <w:rFonts w:ascii="Times New Roman" w:eastAsia="Times New Roman" w:hAnsi="Times New Roman" w:cs="Times New Roman"/>
          <w:sz w:val="24"/>
          <w:szCs w:val="24"/>
        </w:rPr>
        <w:t xml:space="preserve">equipment and/or parts of the vessel near the </w:t>
      </w:r>
      <w:r>
        <w:rPr>
          <w:rFonts w:ascii="Times New Roman" w:eastAsia="Times New Roman" w:hAnsi="Times New Roman" w:cs="Times New Roman"/>
          <w:sz w:val="24"/>
          <w:szCs w:val="24"/>
        </w:rPr>
        <w:t>Hauola Stone</w:t>
      </w:r>
      <w:r w:rsidR="00A92B5B">
        <w:rPr>
          <w:rFonts w:ascii="Times New Roman" w:eastAsia="Times New Roman" w:hAnsi="Times New Roman" w:cs="Times New Roman"/>
          <w:sz w:val="24"/>
          <w:szCs w:val="24"/>
        </w:rPr>
        <w:t xml:space="preserve"> (birthing stone) which is a culturally significant location.  </w:t>
      </w:r>
    </w:p>
    <w:p w14:paraId="2F24DA67" w14:textId="1BC6AD49" w:rsidR="003B4DE3" w:rsidRPr="003B4DE3" w:rsidRDefault="003B4DE3" w:rsidP="003B4DE3">
      <w:pPr>
        <w:pStyle w:val="ListParagraph"/>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t>The winning bidder shall provide the State with a written plan on how it will remove the vessel safely</w:t>
      </w:r>
      <w:r w:rsidR="00FF3573">
        <w:rPr>
          <w:rFonts w:ascii="Times New Roman" w:eastAsia="Times New Roman" w:hAnsi="Times New Roman" w:cs="Times New Roman"/>
          <w:sz w:val="24"/>
          <w:szCs w:val="24"/>
        </w:rPr>
        <w:t xml:space="preserve">, which shall be approved by the Department PRIOR to the start date of the removal. </w:t>
      </w:r>
    </w:p>
    <w:p w14:paraId="3DD7A2D0" w14:textId="2FDEEF17" w:rsidR="002722C0" w:rsidRDefault="002722C0" w:rsidP="000874E1">
      <w:pPr>
        <w:pStyle w:val="ListParagraph"/>
        <w:numPr>
          <w:ilvl w:val="0"/>
          <w:numId w:val="29"/>
        </w:numPr>
        <w:rPr>
          <w:rFonts w:ascii="Times New Roman" w:eastAsia="Times New Roman" w:hAnsi="Times New Roman" w:cs="Times New Roman"/>
          <w:sz w:val="24"/>
          <w:szCs w:val="24"/>
        </w:rPr>
      </w:pPr>
      <w:r w:rsidRPr="002722C0">
        <w:rPr>
          <w:rFonts w:ascii="Times New Roman" w:eastAsia="Times New Roman" w:hAnsi="Times New Roman" w:cs="Times New Roman"/>
          <w:sz w:val="24"/>
          <w:szCs w:val="24"/>
        </w:rPr>
        <w:t>Each bidder shall conduct their due diligence prior to bidding on the vessel’s removal</w:t>
      </w:r>
      <w:r w:rsidR="00FD5132">
        <w:rPr>
          <w:rFonts w:ascii="Times New Roman" w:eastAsia="Times New Roman" w:hAnsi="Times New Roman" w:cs="Times New Roman"/>
          <w:sz w:val="24"/>
          <w:szCs w:val="24"/>
        </w:rPr>
        <w:t xml:space="preserve">.  </w:t>
      </w:r>
    </w:p>
    <w:p w14:paraId="5B305CE2" w14:textId="77777777" w:rsidR="00E1504E" w:rsidRPr="00791646" w:rsidRDefault="00E1504E" w:rsidP="00E1504E">
      <w:pPr>
        <w:pStyle w:val="Default"/>
        <w:numPr>
          <w:ilvl w:val="0"/>
          <w:numId w:val="29"/>
        </w:numPr>
      </w:pPr>
      <w:r>
        <w:t xml:space="preserve">The company shall be in compliance with all Federal, State and County rules and laws. </w:t>
      </w:r>
    </w:p>
    <w:p w14:paraId="69684030" w14:textId="77777777" w:rsidR="00E1504E" w:rsidRDefault="00E1504E" w:rsidP="00E1504E">
      <w:pPr>
        <w:pStyle w:val="Default"/>
        <w:numPr>
          <w:ilvl w:val="0"/>
          <w:numId w:val="29"/>
        </w:numPr>
      </w:pPr>
      <w:r w:rsidRPr="00F43978">
        <w:t xml:space="preserve">The </w:t>
      </w:r>
      <w:r>
        <w:t>company</w:t>
      </w:r>
      <w:r w:rsidRPr="00F43978">
        <w:t xml:space="preserve"> shall take the necessary precautions to mitigate </w:t>
      </w:r>
      <w:r>
        <w:t xml:space="preserve">any </w:t>
      </w:r>
      <w:r w:rsidRPr="00F43978">
        <w:t>release of oil, fuel and other contaminates when removing the</w:t>
      </w:r>
      <w:r>
        <w:t xml:space="preserve"> grounded vessel, if applicable. </w:t>
      </w:r>
    </w:p>
    <w:p w14:paraId="66A2A2E0" w14:textId="77777777" w:rsidR="00E1504E" w:rsidRDefault="00E1504E" w:rsidP="00E1504E">
      <w:pPr>
        <w:pStyle w:val="Default"/>
        <w:numPr>
          <w:ilvl w:val="0"/>
          <w:numId w:val="29"/>
        </w:numPr>
        <w:tabs>
          <w:tab w:val="left" w:pos="720"/>
          <w:tab w:val="left" w:pos="810"/>
        </w:tabs>
        <w:adjustRightInd/>
      </w:pPr>
      <w:bookmarkStart w:id="0" w:name="_Hlk131413296"/>
      <w:r w:rsidRPr="00F43978">
        <w:t xml:space="preserve">The </w:t>
      </w:r>
      <w:r>
        <w:t xml:space="preserve">company </w:t>
      </w:r>
      <w:r w:rsidRPr="00F43978">
        <w:t xml:space="preserve">shall take the necessary precautions to prevent damages to </w:t>
      </w:r>
      <w:r>
        <w:t xml:space="preserve">any of </w:t>
      </w:r>
      <w:r w:rsidRPr="00D61EED">
        <w:rPr>
          <w:color w:val="auto"/>
        </w:rPr>
        <w:t>the</w:t>
      </w:r>
      <w:r>
        <w:t xml:space="preserve"> surrounding areas.  </w:t>
      </w:r>
    </w:p>
    <w:bookmarkEnd w:id="0"/>
    <w:p w14:paraId="257420C6" w14:textId="4F1DD7F7" w:rsidR="00E1504E" w:rsidRPr="00E1504E" w:rsidRDefault="00E1504E" w:rsidP="00A92B5B">
      <w:pPr>
        <w:pStyle w:val="Default"/>
        <w:numPr>
          <w:ilvl w:val="0"/>
          <w:numId w:val="29"/>
        </w:numPr>
        <w:rPr>
          <w:b/>
        </w:rPr>
      </w:pPr>
      <w:r w:rsidRPr="00F43978">
        <w:t>The</w:t>
      </w:r>
      <w:r>
        <w:t xml:space="preserve"> company</w:t>
      </w:r>
      <w:r w:rsidRPr="00F43978">
        <w:t xml:space="preserve"> shall follow all </w:t>
      </w:r>
      <w:r w:rsidR="00477D10">
        <w:t>Department of Health, Clean Water Act,</w:t>
      </w:r>
      <w:r w:rsidRPr="00F43978">
        <w:t xml:space="preserve"> regulations</w:t>
      </w:r>
      <w:r w:rsidR="00477D10">
        <w:t>.</w:t>
      </w:r>
      <w:r>
        <w:t xml:space="preserve"> </w:t>
      </w:r>
    </w:p>
    <w:p w14:paraId="5A457B5E" w14:textId="658E0F17" w:rsidR="00AA14A8" w:rsidRDefault="00AA14A8" w:rsidP="00AA14A8">
      <w:pPr>
        <w:pStyle w:val="Default"/>
        <w:numPr>
          <w:ilvl w:val="0"/>
          <w:numId w:val="29"/>
        </w:numPr>
      </w:pPr>
      <w:r>
        <w:t xml:space="preserve">This </w:t>
      </w:r>
      <w:r w:rsidR="00E1504E">
        <w:t xml:space="preserve">solicitation </w:t>
      </w:r>
      <w:r w:rsidRPr="004B295F">
        <w:t>does not</w:t>
      </w:r>
      <w:r>
        <w:t xml:space="preserve"> require a contractor’s license.  </w:t>
      </w:r>
    </w:p>
    <w:p w14:paraId="5059B10C" w14:textId="2B072CD4" w:rsidR="003C2B7D" w:rsidRDefault="00FF3573" w:rsidP="003C2B7D">
      <w:pPr>
        <w:pStyle w:val="ListParagraph"/>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w:t>
      </w:r>
      <w:r w:rsidR="003C2B7D" w:rsidRPr="003C2B7D">
        <w:rPr>
          <w:rFonts w:ascii="Times New Roman" w:eastAsia="Times New Roman" w:hAnsi="Times New Roman" w:cs="Times New Roman"/>
          <w:sz w:val="24"/>
          <w:szCs w:val="24"/>
        </w:rPr>
        <w:t>bidder</w:t>
      </w:r>
      <w:r>
        <w:rPr>
          <w:rFonts w:ascii="Times New Roman" w:eastAsia="Times New Roman" w:hAnsi="Times New Roman" w:cs="Times New Roman"/>
          <w:sz w:val="24"/>
          <w:szCs w:val="24"/>
        </w:rPr>
        <w:t>s</w:t>
      </w:r>
      <w:r w:rsidR="003C2B7D" w:rsidRPr="003C2B7D">
        <w:rPr>
          <w:rFonts w:ascii="Times New Roman" w:eastAsia="Times New Roman" w:hAnsi="Times New Roman" w:cs="Times New Roman"/>
          <w:sz w:val="24"/>
          <w:szCs w:val="24"/>
        </w:rPr>
        <w:t xml:space="preserve"> must be HCE (Hawaii Compliance Express) Compliant at the time of award.  </w:t>
      </w:r>
    </w:p>
    <w:p w14:paraId="075E3588" w14:textId="43E9BE0F" w:rsidR="00FF3573" w:rsidRPr="003C2B7D" w:rsidRDefault="00FF3573" w:rsidP="003C2B7D">
      <w:pPr>
        <w:pStyle w:val="ListParagraph"/>
        <w:numPr>
          <w:ilvl w:val="0"/>
          <w:numId w:val="29"/>
        </w:num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bidders are </w:t>
      </w:r>
      <w:r w:rsidRPr="00477D10">
        <w:rPr>
          <w:rFonts w:ascii="Times New Roman" w:eastAsia="Times New Roman" w:hAnsi="Times New Roman" w:cs="Times New Roman"/>
          <w:sz w:val="24"/>
          <w:szCs w:val="24"/>
        </w:rPr>
        <w:t>required to provide proof of insurance at the time of bid.</w:t>
      </w:r>
      <w:r>
        <w:rPr>
          <w:rFonts w:ascii="Times New Roman" w:eastAsia="Times New Roman" w:hAnsi="Times New Roman" w:cs="Times New Roman"/>
          <w:sz w:val="24"/>
          <w:szCs w:val="24"/>
        </w:rPr>
        <w:t xml:space="preserve">  Any bid received without the proof of insurance will not be valid.  </w:t>
      </w:r>
    </w:p>
    <w:p w14:paraId="15E5C950" w14:textId="792D1A31" w:rsidR="003C2B7D" w:rsidRDefault="003C2B7D" w:rsidP="003C2B7D">
      <w:pPr>
        <w:pStyle w:val="Default"/>
        <w:ind w:left="720"/>
      </w:pPr>
    </w:p>
    <w:p w14:paraId="5252B459" w14:textId="49DD9F8F" w:rsidR="00FF3573" w:rsidRDefault="00FF3573" w:rsidP="003C2B7D">
      <w:pPr>
        <w:pStyle w:val="Default"/>
        <w:ind w:left="720"/>
      </w:pPr>
    </w:p>
    <w:p w14:paraId="563F19FF" w14:textId="4DD53ECD" w:rsidR="00FF3573" w:rsidRDefault="00FF3573" w:rsidP="003C2B7D">
      <w:pPr>
        <w:pStyle w:val="Default"/>
        <w:ind w:left="720"/>
      </w:pPr>
    </w:p>
    <w:p w14:paraId="08D71F49" w14:textId="3FD7DAB5" w:rsidR="00FF3573" w:rsidRDefault="00FF3573" w:rsidP="003C2B7D">
      <w:pPr>
        <w:pStyle w:val="Default"/>
        <w:ind w:left="720"/>
      </w:pPr>
    </w:p>
    <w:p w14:paraId="56EE2B84" w14:textId="0A085806" w:rsidR="00FF3573" w:rsidRDefault="00FF3573" w:rsidP="003C2B7D">
      <w:pPr>
        <w:pStyle w:val="Default"/>
        <w:ind w:left="720"/>
      </w:pPr>
    </w:p>
    <w:p w14:paraId="7D259553" w14:textId="25DE855E" w:rsidR="00FF3573" w:rsidRDefault="00FF3573" w:rsidP="003C2B7D">
      <w:pPr>
        <w:pStyle w:val="Default"/>
        <w:ind w:left="720"/>
      </w:pPr>
    </w:p>
    <w:p w14:paraId="64AF367F" w14:textId="77777777" w:rsidR="00FF3573" w:rsidRDefault="00FF3573" w:rsidP="003C2B7D">
      <w:pPr>
        <w:pStyle w:val="Default"/>
        <w:ind w:left="720"/>
      </w:pPr>
    </w:p>
    <w:p w14:paraId="41F64616" w14:textId="701DDC6C" w:rsidR="002722C0" w:rsidRDefault="002722C0" w:rsidP="00886DBE">
      <w:pPr>
        <w:rPr>
          <w:rFonts w:ascii="Times New Roman" w:eastAsia="Times New Roman" w:hAnsi="Times New Roman" w:cs="Times New Roman"/>
          <w:b/>
          <w:sz w:val="24"/>
          <w:szCs w:val="24"/>
        </w:rPr>
      </w:pPr>
    </w:p>
    <w:p w14:paraId="6DDC9639" w14:textId="234836BB" w:rsidR="00886DBE" w:rsidRPr="00886DBE" w:rsidRDefault="00886DBE" w:rsidP="00886DBE">
      <w:pPr>
        <w:rPr>
          <w:rFonts w:ascii="Times New Roman" w:eastAsia="Times New Roman" w:hAnsi="Times New Roman" w:cs="Times New Roman"/>
          <w:b/>
          <w:sz w:val="24"/>
          <w:szCs w:val="24"/>
        </w:rPr>
      </w:pPr>
      <w:r w:rsidRPr="00886DBE">
        <w:rPr>
          <w:rFonts w:ascii="Times New Roman" w:eastAsia="Times New Roman" w:hAnsi="Times New Roman" w:cs="Times New Roman"/>
          <w:b/>
          <w:sz w:val="24"/>
          <w:szCs w:val="24"/>
        </w:rPr>
        <w:t>The winning bidder s</w:t>
      </w:r>
      <w:r w:rsidR="00A92B5B">
        <w:rPr>
          <w:rFonts w:ascii="Times New Roman" w:eastAsia="Times New Roman" w:hAnsi="Times New Roman" w:cs="Times New Roman"/>
          <w:b/>
          <w:sz w:val="24"/>
          <w:szCs w:val="24"/>
        </w:rPr>
        <w:t xml:space="preserve">hall provide a copy of the following </w:t>
      </w:r>
      <w:r w:rsidR="003C2B7D">
        <w:rPr>
          <w:rFonts w:ascii="Times New Roman" w:eastAsia="Times New Roman" w:hAnsi="Times New Roman" w:cs="Times New Roman"/>
          <w:b/>
          <w:sz w:val="24"/>
          <w:szCs w:val="24"/>
        </w:rPr>
        <w:t xml:space="preserve">insurance documentation </w:t>
      </w:r>
      <w:r w:rsidR="00A92B5B">
        <w:rPr>
          <w:rFonts w:ascii="Times New Roman" w:eastAsia="Times New Roman" w:hAnsi="Times New Roman" w:cs="Times New Roman"/>
          <w:b/>
          <w:sz w:val="24"/>
          <w:szCs w:val="24"/>
        </w:rPr>
        <w:t xml:space="preserve">along with their bid.  </w:t>
      </w:r>
    </w:p>
    <w:p w14:paraId="427BF295" w14:textId="77777777" w:rsidR="00886DBE" w:rsidRPr="00886DBE" w:rsidRDefault="00886DBE" w:rsidP="00886DBE">
      <w:pPr>
        <w:rPr>
          <w:rFonts w:ascii="Times New Roman" w:eastAsia="Times New Roman" w:hAnsi="Times New Roman" w:cs="Times New Roman"/>
          <w:b/>
          <w:sz w:val="24"/>
          <w:szCs w:val="24"/>
        </w:rPr>
      </w:pPr>
    </w:p>
    <w:p w14:paraId="28160AEF" w14:textId="62CF9A55" w:rsidR="00886DBE" w:rsidRPr="00FF3573" w:rsidRDefault="00A92B5B" w:rsidP="00A92B5B">
      <w:pPr>
        <w:pStyle w:val="ListParagraph"/>
        <w:numPr>
          <w:ilvl w:val="0"/>
          <w:numId w:val="34"/>
        </w:numPr>
        <w:rPr>
          <w:rFonts w:ascii="Times New Roman" w:eastAsia="Times New Roman" w:hAnsi="Times New Roman" w:cs="Times New Roman"/>
          <w:b/>
          <w:sz w:val="24"/>
          <w:szCs w:val="24"/>
        </w:rPr>
      </w:pPr>
      <w:r w:rsidRPr="00FF3573">
        <w:rPr>
          <w:rFonts w:ascii="Times New Roman" w:eastAsia="Times New Roman" w:hAnsi="Times New Roman" w:cs="Times New Roman"/>
          <w:b/>
          <w:sz w:val="24"/>
          <w:szCs w:val="24"/>
        </w:rPr>
        <w:t xml:space="preserve">Minimum Insurance Requirements: </w:t>
      </w:r>
    </w:p>
    <w:p w14:paraId="3F1CE0FD" w14:textId="1429DA6F" w:rsidR="00A92B5B" w:rsidRPr="00FF3573" w:rsidRDefault="00A92B5B" w:rsidP="00A92B5B">
      <w:pPr>
        <w:pStyle w:val="ListParagraph"/>
        <w:numPr>
          <w:ilvl w:val="0"/>
          <w:numId w:val="36"/>
        </w:numPr>
        <w:ind w:left="2160" w:hanging="720"/>
        <w:rPr>
          <w:rFonts w:ascii="Times New Roman" w:hAnsi="Times New Roman"/>
          <w:szCs w:val="24"/>
        </w:rPr>
      </w:pPr>
      <w:r w:rsidRPr="00FF3573">
        <w:rPr>
          <w:rFonts w:ascii="Times New Roman" w:hAnsi="Times New Roman"/>
          <w:szCs w:val="24"/>
        </w:rPr>
        <w:t xml:space="preserve">General Liability Coverage:  </w:t>
      </w:r>
    </w:p>
    <w:p w14:paraId="51F0271F" w14:textId="5164B654" w:rsidR="00A92B5B" w:rsidRPr="00FF3573" w:rsidRDefault="00A92B5B" w:rsidP="00A92B5B">
      <w:pPr>
        <w:ind w:left="1440" w:firstLine="720"/>
        <w:rPr>
          <w:rFonts w:ascii="Times New Roman" w:hAnsi="Times New Roman"/>
          <w:szCs w:val="24"/>
        </w:rPr>
      </w:pPr>
      <w:r w:rsidRPr="00FF3573">
        <w:rPr>
          <w:rFonts w:ascii="Times New Roman" w:hAnsi="Times New Roman"/>
          <w:szCs w:val="24"/>
        </w:rPr>
        <w:t>$</w:t>
      </w:r>
      <w:r w:rsidR="00C359E5">
        <w:rPr>
          <w:rFonts w:ascii="Times New Roman" w:hAnsi="Times New Roman"/>
          <w:szCs w:val="24"/>
        </w:rPr>
        <w:t>3</w:t>
      </w:r>
      <w:r w:rsidRPr="00FF3573">
        <w:rPr>
          <w:rFonts w:ascii="Times New Roman" w:hAnsi="Times New Roman"/>
          <w:szCs w:val="24"/>
        </w:rPr>
        <w:t>,000,000 per occurrence/aggregate.</w:t>
      </w:r>
    </w:p>
    <w:p w14:paraId="0519A89B" w14:textId="77777777" w:rsidR="00A92B5B" w:rsidRPr="00FF3573" w:rsidRDefault="00A92B5B" w:rsidP="00A92B5B">
      <w:pPr>
        <w:ind w:left="1440" w:firstLine="720"/>
        <w:rPr>
          <w:rFonts w:ascii="Times New Roman" w:hAnsi="Times New Roman"/>
          <w:szCs w:val="24"/>
        </w:rPr>
      </w:pPr>
    </w:p>
    <w:p w14:paraId="4465FBB4" w14:textId="77777777" w:rsidR="00A92B5B" w:rsidRPr="00FF3573" w:rsidRDefault="00A92B5B" w:rsidP="00A92B5B">
      <w:pPr>
        <w:ind w:left="2160" w:hanging="720"/>
        <w:rPr>
          <w:rFonts w:ascii="Times New Roman" w:hAnsi="Times New Roman"/>
          <w:szCs w:val="24"/>
        </w:rPr>
      </w:pPr>
      <w:r w:rsidRPr="00FF3573">
        <w:rPr>
          <w:rFonts w:ascii="Times New Roman" w:hAnsi="Times New Roman"/>
          <w:szCs w:val="24"/>
        </w:rPr>
        <w:t>2.</w:t>
      </w:r>
      <w:r w:rsidRPr="00FF3573">
        <w:rPr>
          <w:rFonts w:ascii="Times New Roman" w:hAnsi="Times New Roman"/>
          <w:szCs w:val="24"/>
        </w:rPr>
        <w:tab/>
        <w:t xml:space="preserve">Commercial Automobile Coverage covering all owned, non-owned and hired automobiles:  </w:t>
      </w:r>
    </w:p>
    <w:p w14:paraId="1776077A" w14:textId="77777777" w:rsidR="00A92B5B" w:rsidRPr="00FF3573" w:rsidRDefault="00A92B5B" w:rsidP="00A92B5B">
      <w:pPr>
        <w:ind w:left="1440" w:firstLine="720"/>
        <w:rPr>
          <w:rFonts w:ascii="Times New Roman" w:hAnsi="Times New Roman"/>
          <w:szCs w:val="24"/>
        </w:rPr>
      </w:pPr>
      <w:r w:rsidRPr="00FF3573">
        <w:rPr>
          <w:rFonts w:ascii="Times New Roman" w:hAnsi="Times New Roman"/>
          <w:szCs w:val="24"/>
        </w:rPr>
        <w:t xml:space="preserve">$2,000,000 combined single limit  </w:t>
      </w:r>
    </w:p>
    <w:p w14:paraId="26099A0E" w14:textId="77777777" w:rsidR="00A92B5B" w:rsidRPr="00FF3573" w:rsidRDefault="00A92B5B" w:rsidP="00A92B5B">
      <w:pPr>
        <w:ind w:left="1440" w:firstLine="720"/>
        <w:rPr>
          <w:rFonts w:ascii="Times New Roman" w:hAnsi="Times New Roman"/>
          <w:szCs w:val="24"/>
        </w:rPr>
      </w:pPr>
      <w:r w:rsidRPr="00FF3573">
        <w:rPr>
          <w:rFonts w:ascii="Times New Roman" w:hAnsi="Times New Roman"/>
          <w:szCs w:val="24"/>
        </w:rPr>
        <w:t xml:space="preserve">                OR</w:t>
      </w:r>
    </w:p>
    <w:p w14:paraId="5967D08B" w14:textId="48108EDB" w:rsidR="00A92B5B" w:rsidRPr="00FF3573" w:rsidRDefault="00A92B5B" w:rsidP="00A92B5B">
      <w:pPr>
        <w:rPr>
          <w:rFonts w:ascii="Times New Roman" w:hAnsi="Times New Roman"/>
          <w:szCs w:val="24"/>
        </w:rPr>
      </w:pPr>
      <w:r w:rsidRPr="00FF3573">
        <w:rPr>
          <w:rFonts w:ascii="Times New Roman" w:hAnsi="Times New Roman"/>
          <w:szCs w:val="24"/>
        </w:rPr>
        <w:t xml:space="preserve">             </w:t>
      </w:r>
      <w:r w:rsidRPr="00FF3573">
        <w:rPr>
          <w:rFonts w:ascii="Times New Roman" w:hAnsi="Times New Roman"/>
          <w:szCs w:val="24"/>
        </w:rPr>
        <w:tab/>
      </w:r>
      <w:r w:rsidRPr="00FF3573">
        <w:rPr>
          <w:rFonts w:ascii="Times New Roman" w:hAnsi="Times New Roman"/>
          <w:szCs w:val="24"/>
        </w:rPr>
        <w:tab/>
      </w:r>
      <w:r w:rsidRPr="00FF3573">
        <w:rPr>
          <w:rFonts w:ascii="Times New Roman" w:hAnsi="Times New Roman"/>
          <w:szCs w:val="24"/>
        </w:rPr>
        <w:tab/>
        <w:t>$1,000,000 bodily injury per person,</w:t>
      </w:r>
    </w:p>
    <w:p w14:paraId="7EB84CF1" w14:textId="77777777" w:rsidR="00A92B5B" w:rsidRPr="00FF3573" w:rsidRDefault="00A92B5B" w:rsidP="00A92B5B">
      <w:pPr>
        <w:rPr>
          <w:rFonts w:ascii="Times New Roman" w:hAnsi="Times New Roman"/>
          <w:szCs w:val="24"/>
        </w:rPr>
      </w:pPr>
      <w:r w:rsidRPr="00FF3573">
        <w:rPr>
          <w:rFonts w:ascii="Times New Roman" w:hAnsi="Times New Roman"/>
          <w:szCs w:val="24"/>
        </w:rPr>
        <w:t xml:space="preserve">              </w:t>
      </w:r>
      <w:r w:rsidRPr="00FF3573">
        <w:rPr>
          <w:rFonts w:ascii="Times New Roman" w:hAnsi="Times New Roman"/>
          <w:szCs w:val="24"/>
        </w:rPr>
        <w:tab/>
      </w:r>
      <w:r w:rsidRPr="00FF3573">
        <w:rPr>
          <w:rFonts w:ascii="Times New Roman" w:hAnsi="Times New Roman"/>
          <w:szCs w:val="24"/>
        </w:rPr>
        <w:tab/>
        <w:t>$1,000,000 bodily injury per accident and</w:t>
      </w:r>
    </w:p>
    <w:p w14:paraId="7F6CC1B1" w14:textId="77777777" w:rsidR="00A92B5B" w:rsidRPr="00D34AFC" w:rsidRDefault="00A92B5B" w:rsidP="00A92B5B">
      <w:pPr>
        <w:rPr>
          <w:rFonts w:ascii="Times New Roman" w:hAnsi="Times New Roman"/>
          <w:szCs w:val="24"/>
        </w:rPr>
      </w:pPr>
      <w:r w:rsidRPr="00FF3573">
        <w:rPr>
          <w:rFonts w:ascii="Times New Roman" w:hAnsi="Times New Roman"/>
          <w:szCs w:val="24"/>
        </w:rPr>
        <w:t xml:space="preserve">              </w:t>
      </w:r>
      <w:r w:rsidRPr="00FF3573">
        <w:rPr>
          <w:rFonts w:ascii="Times New Roman" w:hAnsi="Times New Roman"/>
          <w:szCs w:val="24"/>
        </w:rPr>
        <w:tab/>
      </w:r>
      <w:r w:rsidRPr="00FF3573">
        <w:rPr>
          <w:rFonts w:ascii="Times New Roman" w:hAnsi="Times New Roman"/>
          <w:szCs w:val="24"/>
        </w:rPr>
        <w:tab/>
        <w:t>$1,000,000 property damage per accident</w:t>
      </w:r>
      <w:r w:rsidRPr="00D34AFC">
        <w:rPr>
          <w:rFonts w:ascii="Times New Roman" w:hAnsi="Times New Roman"/>
          <w:szCs w:val="24"/>
        </w:rPr>
        <w:t xml:space="preserve">                                                                                            </w:t>
      </w:r>
    </w:p>
    <w:p w14:paraId="3B18BC7D" w14:textId="77777777" w:rsidR="00A92B5B" w:rsidRPr="00A92B5B" w:rsidRDefault="00A92B5B" w:rsidP="00A92B5B">
      <w:pPr>
        <w:ind w:left="720"/>
        <w:rPr>
          <w:rFonts w:ascii="Times New Roman" w:eastAsia="Times New Roman" w:hAnsi="Times New Roman" w:cs="Times New Roman"/>
          <w:b/>
          <w:sz w:val="24"/>
          <w:szCs w:val="24"/>
        </w:rPr>
      </w:pPr>
    </w:p>
    <w:p w14:paraId="77B325D4" w14:textId="08A3710B" w:rsidR="00DC4FD3" w:rsidRDefault="009C4A87" w:rsidP="00DC4FD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 </w:t>
      </w:r>
      <w:r w:rsidR="00FF3573">
        <w:rPr>
          <w:rFonts w:ascii="Times New Roman" w:eastAsia="Times New Roman" w:hAnsi="Times New Roman" w:cs="Times New Roman"/>
          <w:sz w:val="24"/>
          <w:szCs w:val="24"/>
        </w:rPr>
        <w:t>salvage plan has been approved</w:t>
      </w:r>
      <w:r>
        <w:rPr>
          <w:rFonts w:ascii="Times New Roman" w:eastAsia="Times New Roman" w:hAnsi="Times New Roman" w:cs="Times New Roman"/>
          <w:sz w:val="24"/>
          <w:szCs w:val="24"/>
        </w:rPr>
        <w:t>, the winning bidder has</w:t>
      </w:r>
      <w:r w:rsidR="00FF3573">
        <w:rPr>
          <w:rFonts w:ascii="Times New Roman" w:eastAsia="Times New Roman" w:hAnsi="Times New Roman" w:cs="Times New Roman"/>
          <w:sz w:val="24"/>
          <w:szCs w:val="24"/>
        </w:rPr>
        <w:t xml:space="preserve"> 7</w:t>
      </w:r>
      <w:r>
        <w:rPr>
          <w:rFonts w:ascii="Times New Roman" w:eastAsia="Times New Roman" w:hAnsi="Times New Roman" w:cs="Times New Roman"/>
          <w:sz w:val="24"/>
          <w:szCs w:val="24"/>
        </w:rPr>
        <w:t xml:space="preserve"> days to </w:t>
      </w:r>
      <w:r w:rsidR="00005D11">
        <w:rPr>
          <w:rFonts w:ascii="Times New Roman" w:eastAsia="Times New Roman" w:hAnsi="Times New Roman" w:cs="Times New Roman"/>
          <w:sz w:val="24"/>
          <w:szCs w:val="24"/>
        </w:rPr>
        <w:t xml:space="preserve">complete the job. </w:t>
      </w:r>
    </w:p>
    <w:p w14:paraId="3C0FC8F9" w14:textId="449DC688" w:rsidR="00F43978" w:rsidRDefault="00F43978" w:rsidP="00DC4FD3">
      <w:pPr>
        <w:rPr>
          <w:rFonts w:ascii="Times New Roman" w:eastAsia="Times New Roman" w:hAnsi="Times New Roman" w:cs="Times New Roman"/>
          <w:sz w:val="24"/>
          <w:szCs w:val="24"/>
        </w:rPr>
      </w:pPr>
    </w:p>
    <w:p w14:paraId="49F928A1" w14:textId="77777777" w:rsidR="0038584A" w:rsidRDefault="0038584A" w:rsidP="00F43978">
      <w:pPr>
        <w:rPr>
          <w:rFonts w:ascii="Times New Roman" w:hAnsi="Times New Roman" w:cs="Times New Roman"/>
          <w:b/>
          <w:sz w:val="24"/>
          <w:szCs w:val="24"/>
        </w:rPr>
      </w:pPr>
    </w:p>
    <w:p w14:paraId="405150D0" w14:textId="16932AE3" w:rsidR="00F43978" w:rsidRPr="00F43978" w:rsidRDefault="00F43978" w:rsidP="00F43978">
      <w:pPr>
        <w:rPr>
          <w:rFonts w:ascii="Times New Roman" w:hAnsi="Times New Roman" w:cs="Times New Roman"/>
          <w:b/>
          <w:sz w:val="24"/>
          <w:szCs w:val="24"/>
        </w:rPr>
      </w:pPr>
      <w:r w:rsidRPr="00F43978">
        <w:rPr>
          <w:rFonts w:ascii="Times New Roman" w:hAnsi="Times New Roman" w:cs="Times New Roman"/>
          <w:b/>
          <w:sz w:val="24"/>
          <w:szCs w:val="24"/>
        </w:rPr>
        <w:t xml:space="preserve">CONTRACT ADMINISTRATOR </w:t>
      </w:r>
    </w:p>
    <w:p w14:paraId="0A96139B" w14:textId="77777777" w:rsidR="00F43978" w:rsidRPr="00F43978" w:rsidRDefault="00F43978" w:rsidP="00F43978">
      <w:pPr>
        <w:rPr>
          <w:rFonts w:ascii="Times New Roman" w:hAnsi="Times New Roman" w:cs="Times New Roman"/>
          <w:sz w:val="24"/>
          <w:szCs w:val="24"/>
        </w:rPr>
      </w:pPr>
    </w:p>
    <w:p w14:paraId="3A7AE532" w14:textId="4BB3C4EF" w:rsid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The Contract Administrator is responsible for administering and overseeing the Contract, including monitoring and assessing contractor performance.  The Contract Administrator for the Contract is:</w:t>
      </w:r>
    </w:p>
    <w:p w14:paraId="4A96DB24" w14:textId="1861D783" w:rsidR="0038584A" w:rsidRDefault="0038584A" w:rsidP="00F43978">
      <w:pPr>
        <w:rPr>
          <w:rFonts w:ascii="Times New Roman" w:hAnsi="Times New Roman" w:cs="Times New Roman"/>
          <w:sz w:val="24"/>
          <w:szCs w:val="24"/>
        </w:rPr>
      </w:pPr>
    </w:p>
    <w:p w14:paraId="7C95717C" w14:textId="0C2FAB65" w:rsidR="0038584A" w:rsidRDefault="0038584A" w:rsidP="00F43978">
      <w:pPr>
        <w:rPr>
          <w:rFonts w:ascii="Times New Roman" w:hAnsi="Times New Roman" w:cs="Times New Roman"/>
          <w:sz w:val="24"/>
          <w:szCs w:val="24"/>
        </w:rPr>
      </w:pPr>
    </w:p>
    <w:p w14:paraId="749199BE" w14:textId="358889DE"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r>
      <w:r w:rsidR="00A92B5B">
        <w:rPr>
          <w:rFonts w:ascii="Times New Roman" w:hAnsi="Times New Roman" w:cs="Times New Roman"/>
          <w:sz w:val="24"/>
          <w:szCs w:val="24"/>
          <w:u w:val="single"/>
        </w:rPr>
        <w:t xml:space="preserve">Paul Sensano </w:t>
      </w:r>
      <w:r w:rsidR="00A92B5B">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rPr>
        <w:tab/>
      </w:r>
    </w:p>
    <w:p w14:paraId="10C407EF" w14:textId="77777777" w:rsidR="00F43978" w:rsidRPr="00F43978" w:rsidRDefault="00F43978" w:rsidP="00F43978">
      <w:pPr>
        <w:rPr>
          <w:rFonts w:ascii="Times New Roman" w:hAnsi="Times New Roman" w:cs="Times New Roman"/>
          <w:sz w:val="24"/>
          <w:szCs w:val="24"/>
        </w:rPr>
      </w:pPr>
    </w:p>
    <w:p w14:paraId="4B7123AE" w14:textId="2EF20893"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r>
      <w:r w:rsidR="00A92B5B">
        <w:rPr>
          <w:rFonts w:ascii="Times New Roman" w:hAnsi="Times New Roman" w:cs="Times New Roman"/>
          <w:sz w:val="24"/>
          <w:szCs w:val="24"/>
          <w:u w:val="single"/>
        </w:rPr>
        <w:t>Maui District Manager</w:t>
      </w:r>
      <w:r>
        <w:rPr>
          <w:rFonts w:ascii="Times New Roman" w:hAnsi="Times New Roman" w:cs="Times New Roman"/>
          <w:sz w:val="24"/>
          <w:szCs w:val="24"/>
          <w:u w:val="single"/>
        </w:rPr>
        <w:tab/>
      </w:r>
      <w:r w:rsidRPr="00F43978">
        <w:rPr>
          <w:rFonts w:ascii="Times New Roman" w:hAnsi="Times New Roman" w:cs="Times New Roman"/>
          <w:sz w:val="24"/>
          <w:szCs w:val="24"/>
          <w:u w:val="single"/>
        </w:rPr>
        <w:tab/>
      </w:r>
    </w:p>
    <w:p w14:paraId="4E72AB78" w14:textId="77777777" w:rsidR="00F43978" w:rsidRPr="00F43978" w:rsidRDefault="00F43978" w:rsidP="00F43978">
      <w:pPr>
        <w:rPr>
          <w:rFonts w:ascii="Times New Roman" w:hAnsi="Times New Roman" w:cs="Times New Roman"/>
          <w:sz w:val="24"/>
          <w:szCs w:val="24"/>
        </w:rPr>
      </w:pPr>
    </w:p>
    <w:p w14:paraId="2028EB98" w14:textId="5B8801A4" w:rsidR="00F43978" w:rsidRPr="00F43978" w:rsidRDefault="00F43978" w:rsidP="00F43978">
      <w:pPr>
        <w:rPr>
          <w:rFonts w:ascii="Times New Roman" w:hAnsi="Times New Roman" w:cs="Times New Roman"/>
          <w:sz w:val="24"/>
          <w:szCs w:val="24"/>
          <w:u w:val="single"/>
        </w:rPr>
      </w:pPr>
      <w:r w:rsidRPr="00F43978">
        <w:rPr>
          <w:rFonts w:ascii="Times New Roman" w:hAnsi="Times New Roman" w:cs="Times New Roman"/>
          <w:sz w:val="24"/>
          <w:szCs w:val="24"/>
        </w:rPr>
        <w:tab/>
      </w:r>
      <w:r w:rsidR="00A92B5B">
        <w:rPr>
          <w:rFonts w:ascii="Times New Roman" w:hAnsi="Times New Roman" w:cs="Times New Roman"/>
          <w:sz w:val="24"/>
          <w:szCs w:val="24"/>
          <w:u w:val="single"/>
        </w:rPr>
        <w:t>101 Maalaea Boat Harbor Road</w:t>
      </w:r>
      <w:r w:rsidRPr="00F43978">
        <w:rPr>
          <w:rFonts w:ascii="Times New Roman" w:hAnsi="Times New Roman" w:cs="Times New Roman"/>
          <w:sz w:val="24"/>
          <w:szCs w:val="24"/>
          <w:u w:val="single"/>
        </w:rPr>
        <w:tab/>
      </w:r>
    </w:p>
    <w:p w14:paraId="5CE2E741" w14:textId="77777777" w:rsidR="00F43978" w:rsidRPr="00F43978" w:rsidRDefault="00F43978" w:rsidP="00F43978">
      <w:pPr>
        <w:rPr>
          <w:rFonts w:ascii="Times New Roman" w:hAnsi="Times New Roman" w:cs="Times New Roman"/>
          <w:sz w:val="24"/>
          <w:szCs w:val="24"/>
        </w:rPr>
      </w:pPr>
    </w:p>
    <w:p w14:paraId="07CE9BEF" w14:textId="14EBD908" w:rsidR="00F43978" w:rsidRPr="00F43978" w:rsidRDefault="00F43978" w:rsidP="00F43978">
      <w:pPr>
        <w:rPr>
          <w:rFonts w:ascii="Times New Roman" w:hAnsi="Times New Roman" w:cs="Times New Roman"/>
          <w:sz w:val="24"/>
          <w:szCs w:val="24"/>
          <w:u w:val="single"/>
        </w:rPr>
      </w:pPr>
      <w:r w:rsidRPr="00F43978">
        <w:rPr>
          <w:rFonts w:ascii="Times New Roman" w:hAnsi="Times New Roman" w:cs="Times New Roman"/>
          <w:sz w:val="24"/>
          <w:szCs w:val="24"/>
        </w:rPr>
        <w:tab/>
      </w:r>
      <w:r w:rsidR="00A92B5B">
        <w:rPr>
          <w:rFonts w:ascii="Times New Roman" w:hAnsi="Times New Roman" w:cs="Times New Roman"/>
          <w:sz w:val="24"/>
          <w:szCs w:val="24"/>
          <w:u w:val="single"/>
        </w:rPr>
        <w:t>Wailuku, Hawaii 96793</w:t>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p>
    <w:p w14:paraId="1C40C1D8" w14:textId="77777777" w:rsidR="00F43978" w:rsidRPr="00F43978" w:rsidRDefault="00F43978" w:rsidP="00F43978">
      <w:pPr>
        <w:rPr>
          <w:rFonts w:ascii="Times New Roman" w:hAnsi="Times New Roman" w:cs="Times New Roman"/>
          <w:sz w:val="24"/>
          <w:szCs w:val="24"/>
          <w:u w:val="single"/>
        </w:rPr>
      </w:pPr>
    </w:p>
    <w:p w14:paraId="31F17A56" w14:textId="77777777" w:rsidR="00F43978" w:rsidRDefault="00F43978" w:rsidP="00F43978">
      <w:pPr>
        <w:rPr>
          <w:rFonts w:ascii="Times New Roman" w:hAnsi="Times New Roman" w:cs="Times New Roman"/>
          <w:b/>
          <w:sz w:val="24"/>
          <w:szCs w:val="24"/>
        </w:rPr>
      </w:pPr>
    </w:p>
    <w:p w14:paraId="2A16ECCF" w14:textId="1A650EB2" w:rsidR="00F43978" w:rsidRPr="00F43978" w:rsidRDefault="00F43978" w:rsidP="00F43978">
      <w:pPr>
        <w:rPr>
          <w:rFonts w:ascii="Times New Roman" w:hAnsi="Times New Roman" w:cs="Times New Roman"/>
          <w:b/>
          <w:sz w:val="24"/>
          <w:szCs w:val="24"/>
        </w:rPr>
      </w:pPr>
      <w:r w:rsidRPr="00F43978">
        <w:rPr>
          <w:rFonts w:ascii="Times New Roman" w:hAnsi="Times New Roman" w:cs="Times New Roman"/>
          <w:b/>
          <w:sz w:val="24"/>
          <w:szCs w:val="24"/>
        </w:rPr>
        <w:t>ISSUING OFFICER</w:t>
      </w:r>
    </w:p>
    <w:p w14:paraId="4C8784DC" w14:textId="77777777" w:rsidR="00F43978" w:rsidRPr="00F43978" w:rsidRDefault="00F43978" w:rsidP="00F43978">
      <w:pPr>
        <w:rPr>
          <w:rFonts w:ascii="Times New Roman" w:hAnsi="Times New Roman" w:cs="Times New Roman"/>
          <w:sz w:val="24"/>
          <w:szCs w:val="24"/>
        </w:rPr>
      </w:pPr>
    </w:p>
    <w:p w14:paraId="0600C697" w14:textId="77777777"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The individuals listed below are the point of contact from the date of release of this IFB until the selection of the Offeror to which a Contract will be awarded:</w:t>
      </w:r>
    </w:p>
    <w:p w14:paraId="66CF3A16" w14:textId="77777777" w:rsidR="00F43978" w:rsidRPr="00F43978" w:rsidRDefault="00F43978" w:rsidP="00F43978">
      <w:pPr>
        <w:rPr>
          <w:rFonts w:ascii="Times New Roman" w:hAnsi="Times New Roman" w:cs="Times New Roman"/>
          <w:sz w:val="24"/>
          <w:szCs w:val="24"/>
        </w:rPr>
      </w:pPr>
    </w:p>
    <w:p w14:paraId="36F456C7" w14:textId="77777777" w:rsidR="00F43978" w:rsidRPr="00F43978" w:rsidRDefault="00F43978" w:rsidP="00F43978">
      <w:pPr>
        <w:rPr>
          <w:rFonts w:ascii="Times New Roman" w:hAnsi="Times New Roman" w:cs="Times New Roman"/>
          <w:sz w:val="24"/>
          <w:szCs w:val="24"/>
          <w:u w:val="single"/>
        </w:rPr>
      </w:pPr>
      <w:r w:rsidRPr="00F43978">
        <w:rPr>
          <w:rFonts w:ascii="Times New Roman" w:hAnsi="Times New Roman" w:cs="Times New Roman"/>
          <w:sz w:val="24"/>
          <w:szCs w:val="24"/>
        </w:rPr>
        <w:tab/>
      </w:r>
      <w:r w:rsidRPr="00F43978">
        <w:rPr>
          <w:rFonts w:ascii="Times New Roman" w:hAnsi="Times New Roman" w:cs="Times New Roman"/>
          <w:sz w:val="24"/>
          <w:szCs w:val="24"/>
          <w:u w:val="single"/>
        </w:rPr>
        <w:t>Primary Contact</w:t>
      </w:r>
    </w:p>
    <w:p w14:paraId="56B1E2A3" w14:textId="77777777" w:rsidR="00F43978" w:rsidRPr="00F43978" w:rsidRDefault="00F43978" w:rsidP="00F43978">
      <w:pPr>
        <w:rPr>
          <w:rFonts w:ascii="Times New Roman" w:hAnsi="Times New Roman" w:cs="Times New Roman"/>
          <w:sz w:val="24"/>
          <w:szCs w:val="24"/>
          <w:u w:val="single"/>
        </w:rPr>
      </w:pPr>
    </w:p>
    <w:p w14:paraId="015078F6" w14:textId="4B820532"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r>
      <w:r w:rsidR="00A92B5B">
        <w:rPr>
          <w:rFonts w:ascii="Times New Roman" w:hAnsi="Times New Roman" w:cs="Times New Roman"/>
          <w:sz w:val="24"/>
          <w:szCs w:val="24"/>
          <w:u w:val="single"/>
        </w:rPr>
        <w:t>Paul Sensano</w:t>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rPr>
        <w:tab/>
      </w:r>
    </w:p>
    <w:p w14:paraId="073D1E82" w14:textId="77777777" w:rsidR="00F43978" w:rsidRPr="00F43978" w:rsidRDefault="00F43978" w:rsidP="00F43978">
      <w:pPr>
        <w:rPr>
          <w:rFonts w:ascii="Times New Roman" w:hAnsi="Times New Roman" w:cs="Times New Roman"/>
          <w:sz w:val="24"/>
          <w:szCs w:val="24"/>
        </w:rPr>
      </w:pPr>
    </w:p>
    <w:p w14:paraId="4EC809FD" w14:textId="06C118F6"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r>
      <w:r w:rsidR="00A92B5B">
        <w:rPr>
          <w:rFonts w:ascii="Times New Roman" w:hAnsi="Times New Roman" w:cs="Times New Roman"/>
          <w:sz w:val="24"/>
          <w:szCs w:val="24"/>
          <w:u w:val="single"/>
        </w:rPr>
        <w:t>Maui District Manager</w:t>
      </w:r>
      <w:r>
        <w:rPr>
          <w:rFonts w:ascii="Times New Roman" w:hAnsi="Times New Roman" w:cs="Times New Roman"/>
          <w:sz w:val="24"/>
          <w:szCs w:val="24"/>
          <w:u w:val="single"/>
        </w:rPr>
        <w:t xml:space="preserve"> </w:t>
      </w:r>
      <w:r w:rsidRPr="00F43978">
        <w:rPr>
          <w:rFonts w:ascii="Times New Roman" w:hAnsi="Times New Roman" w:cs="Times New Roman"/>
          <w:sz w:val="24"/>
          <w:szCs w:val="24"/>
          <w:u w:val="single"/>
        </w:rPr>
        <w:tab/>
      </w:r>
    </w:p>
    <w:p w14:paraId="6B340D0E" w14:textId="77777777" w:rsidR="00F43978" w:rsidRPr="00F43978" w:rsidRDefault="00F43978" w:rsidP="00F43978">
      <w:pPr>
        <w:rPr>
          <w:rFonts w:ascii="Times New Roman" w:hAnsi="Times New Roman" w:cs="Times New Roman"/>
          <w:sz w:val="24"/>
          <w:szCs w:val="24"/>
        </w:rPr>
      </w:pPr>
    </w:p>
    <w:p w14:paraId="46E5C806" w14:textId="3ADA6CBF" w:rsidR="00F43978" w:rsidRPr="00F43978" w:rsidRDefault="00F43978" w:rsidP="00F43978">
      <w:pPr>
        <w:rPr>
          <w:rFonts w:ascii="Times New Roman" w:hAnsi="Times New Roman" w:cs="Times New Roman"/>
          <w:sz w:val="24"/>
          <w:szCs w:val="24"/>
          <w:u w:val="single"/>
        </w:rPr>
      </w:pPr>
      <w:r w:rsidRPr="00F43978">
        <w:rPr>
          <w:rFonts w:ascii="Times New Roman" w:hAnsi="Times New Roman" w:cs="Times New Roman"/>
          <w:sz w:val="24"/>
          <w:szCs w:val="24"/>
        </w:rPr>
        <w:tab/>
      </w:r>
      <w:r w:rsidR="00A92B5B">
        <w:rPr>
          <w:rFonts w:ascii="Times New Roman" w:hAnsi="Times New Roman" w:cs="Times New Roman"/>
          <w:sz w:val="24"/>
          <w:szCs w:val="24"/>
          <w:u w:val="single"/>
        </w:rPr>
        <w:t xml:space="preserve">101 Maalae Boat Harbor </w:t>
      </w:r>
      <w:r w:rsidRPr="00F43978">
        <w:rPr>
          <w:rFonts w:ascii="Times New Roman" w:hAnsi="Times New Roman" w:cs="Times New Roman"/>
          <w:sz w:val="24"/>
          <w:szCs w:val="24"/>
          <w:u w:val="single"/>
        </w:rPr>
        <w:t>Road</w:t>
      </w:r>
      <w:r w:rsidRPr="00F43978">
        <w:rPr>
          <w:rFonts w:ascii="Times New Roman" w:hAnsi="Times New Roman" w:cs="Times New Roman"/>
          <w:sz w:val="24"/>
          <w:szCs w:val="24"/>
          <w:u w:val="single"/>
        </w:rPr>
        <w:tab/>
      </w:r>
      <w:r w:rsidR="00804729">
        <w:rPr>
          <w:rFonts w:ascii="Times New Roman" w:hAnsi="Times New Roman" w:cs="Times New Roman"/>
          <w:sz w:val="24"/>
          <w:szCs w:val="24"/>
          <w:u w:val="single"/>
        </w:rPr>
        <w:tab/>
      </w:r>
    </w:p>
    <w:p w14:paraId="7837646B" w14:textId="54A5E434" w:rsidR="00F43978" w:rsidRPr="00F43978" w:rsidRDefault="00804729" w:rsidP="00F43978">
      <w:pPr>
        <w:rPr>
          <w:rFonts w:ascii="Times New Roman" w:hAnsi="Times New Roman" w:cs="Times New Roman"/>
          <w:sz w:val="24"/>
          <w:szCs w:val="24"/>
        </w:rPr>
      </w:pPr>
      <w:r>
        <w:rPr>
          <w:rFonts w:ascii="Times New Roman" w:hAnsi="Times New Roman" w:cs="Times New Roman"/>
          <w:sz w:val="24"/>
          <w:szCs w:val="24"/>
        </w:rPr>
        <w:tab/>
      </w:r>
    </w:p>
    <w:p w14:paraId="00145FB3" w14:textId="4743DC2D" w:rsidR="00F43978" w:rsidRPr="00F43978" w:rsidRDefault="00F43978" w:rsidP="00F43978">
      <w:pPr>
        <w:rPr>
          <w:rFonts w:ascii="Times New Roman" w:hAnsi="Times New Roman" w:cs="Times New Roman"/>
          <w:sz w:val="24"/>
          <w:szCs w:val="24"/>
          <w:u w:val="single"/>
        </w:rPr>
      </w:pPr>
      <w:r w:rsidRPr="00F43978">
        <w:rPr>
          <w:rFonts w:ascii="Times New Roman" w:hAnsi="Times New Roman" w:cs="Times New Roman"/>
          <w:sz w:val="24"/>
          <w:szCs w:val="24"/>
        </w:rPr>
        <w:tab/>
      </w:r>
      <w:r w:rsidR="00A92B5B">
        <w:rPr>
          <w:rFonts w:ascii="Times New Roman" w:hAnsi="Times New Roman" w:cs="Times New Roman"/>
          <w:sz w:val="24"/>
          <w:szCs w:val="24"/>
          <w:u w:val="single"/>
        </w:rPr>
        <w:t>Wailuku, Hawaii 96793</w:t>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p>
    <w:p w14:paraId="28A80F33" w14:textId="77777777" w:rsidR="00F43978" w:rsidRPr="00F43978" w:rsidRDefault="00F43978" w:rsidP="00F43978">
      <w:pPr>
        <w:rPr>
          <w:rFonts w:ascii="Times New Roman" w:hAnsi="Times New Roman" w:cs="Times New Roman"/>
          <w:sz w:val="24"/>
          <w:szCs w:val="24"/>
          <w:u w:val="single"/>
        </w:rPr>
      </w:pPr>
    </w:p>
    <w:p w14:paraId="525BE1B5" w14:textId="0CC64A1C"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t xml:space="preserve">Telephone:  (808) </w:t>
      </w:r>
      <w:r w:rsidRPr="00F43978">
        <w:rPr>
          <w:rFonts w:ascii="Times New Roman" w:hAnsi="Times New Roman" w:cs="Times New Roman"/>
          <w:sz w:val="24"/>
          <w:szCs w:val="24"/>
          <w:u w:val="single"/>
        </w:rPr>
        <w:tab/>
      </w:r>
      <w:r w:rsidR="00A92B5B">
        <w:rPr>
          <w:rFonts w:ascii="Times New Roman" w:hAnsi="Times New Roman" w:cs="Times New Roman"/>
          <w:sz w:val="24"/>
          <w:szCs w:val="24"/>
          <w:u w:val="single"/>
        </w:rPr>
        <w:t>243-5899</w:t>
      </w:r>
      <w:r w:rsidRPr="00F43978">
        <w:rPr>
          <w:rFonts w:ascii="Times New Roman" w:hAnsi="Times New Roman" w:cs="Times New Roman"/>
          <w:sz w:val="24"/>
          <w:szCs w:val="24"/>
          <w:u w:val="single"/>
        </w:rPr>
        <w:tab/>
      </w:r>
      <w:r w:rsidR="00804729">
        <w:rPr>
          <w:rFonts w:ascii="Times New Roman" w:hAnsi="Times New Roman" w:cs="Times New Roman"/>
          <w:sz w:val="24"/>
          <w:szCs w:val="24"/>
          <w:u w:val="single"/>
        </w:rPr>
        <w:tab/>
      </w:r>
    </w:p>
    <w:p w14:paraId="29EEBD7D" w14:textId="77777777" w:rsidR="00F43978" w:rsidRPr="00F43978" w:rsidRDefault="00F43978" w:rsidP="00F43978">
      <w:pPr>
        <w:rPr>
          <w:rFonts w:ascii="Times New Roman" w:hAnsi="Times New Roman" w:cs="Times New Roman"/>
          <w:sz w:val="24"/>
          <w:szCs w:val="24"/>
        </w:rPr>
      </w:pPr>
    </w:p>
    <w:p w14:paraId="53C63028" w14:textId="44A8849F" w:rsid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r>
    </w:p>
    <w:p w14:paraId="0FF48FD9" w14:textId="77777777" w:rsidR="003C2B7D" w:rsidRPr="00F43978" w:rsidRDefault="003C2B7D" w:rsidP="00F43978">
      <w:pPr>
        <w:rPr>
          <w:rFonts w:ascii="Times New Roman" w:hAnsi="Times New Roman" w:cs="Times New Roman"/>
          <w:sz w:val="24"/>
          <w:szCs w:val="24"/>
        </w:rPr>
      </w:pPr>
    </w:p>
    <w:p w14:paraId="287BEEBE" w14:textId="77777777" w:rsidR="00F43978" w:rsidRPr="00F43978" w:rsidRDefault="00F43978" w:rsidP="00F43978">
      <w:pPr>
        <w:rPr>
          <w:rFonts w:ascii="Times New Roman" w:hAnsi="Times New Roman" w:cs="Times New Roman"/>
          <w:b/>
          <w:sz w:val="24"/>
          <w:szCs w:val="24"/>
        </w:rPr>
      </w:pPr>
    </w:p>
    <w:p w14:paraId="3582AB31" w14:textId="77777777"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b/>
          <w:sz w:val="24"/>
          <w:szCs w:val="24"/>
        </w:rPr>
        <w:tab/>
      </w:r>
      <w:r w:rsidRPr="00F43978">
        <w:rPr>
          <w:rFonts w:ascii="Times New Roman" w:hAnsi="Times New Roman" w:cs="Times New Roman"/>
          <w:b/>
          <w:sz w:val="24"/>
          <w:szCs w:val="24"/>
          <w:u w:val="single"/>
        </w:rPr>
        <w:t>Alternate Contact</w:t>
      </w:r>
      <w:r w:rsidRPr="00F43978">
        <w:rPr>
          <w:rFonts w:ascii="Times New Roman" w:hAnsi="Times New Roman" w:cs="Times New Roman"/>
          <w:sz w:val="24"/>
          <w:szCs w:val="24"/>
        </w:rPr>
        <w:t>*</w:t>
      </w:r>
    </w:p>
    <w:p w14:paraId="70EE4B2B" w14:textId="77777777" w:rsidR="00F43978" w:rsidRPr="00F43978" w:rsidRDefault="00F43978" w:rsidP="00F43978">
      <w:pPr>
        <w:rPr>
          <w:rFonts w:ascii="Times New Roman" w:hAnsi="Times New Roman" w:cs="Times New Roman"/>
          <w:sz w:val="24"/>
          <w:szCs w:val="24"/>
          <w:u w:val="single"/>
        </w:rPr>
      </w:pPr>
    </w:p>
    <w:p w14:paraId="00C69EB2" w14:textId="7F63DE55"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r>
      <w:r w:rsidR="00804729">
        <w:rPr>
          <w:rFonts w:ascii="Times New Roman" w:hAnsi="Times New Roman" w:cs="Times New Roman"/>
          <w:sz w:val="24"/>
          <w:szCs w:val="24"/>
          <w:u w:val="single"/>
        </w:rPr>
        <w:t>Edward Underwood</w:t>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rPr>
        <w:tab/>
      </w:r>
    </w:p>
    <w:p w14:paraId="5EC2BFB2" w14:textId="77777777" w:rsidR="00F43978" w:rsidRPr="00F43978" w:rsidRDefault="00F43978" w:rsidP="00F43978">
      <w:pPr>
        <w:rPr>
          <w:rFonts w:ascii="Times New Roman" w:hAnsi="Times New Roman" w:cs="Times New Roman"/>
          <w:sz w:val="24"/>
          <w:szCs w:val="24"/>
        </w:rPr>
      </w:pPr>
    </w:p>
    <w:p w14:paraId="7040EFDF" w14:textId="0BC4D937"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r>
      <w:r w:rsidR="00804729">
        <w:rPr>
          <w:rFonts w:ascii="Times New Roman" w:hAnsi="Times New Roman" w:cs="Times New Roman"/>
          <w:sz w:val="24"/>
          <w:szCs w:val="24"/>
          <w:u w:val="single"/>
        </w:rPr>
        <w:t xml:space="preserve">DOBOR Administrator </w:t>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p>
    <w:p w14:paraId="063F2C03" w14:textId="77777777" w:rsidR="00F43978" w:rsidRPr="00F43978" w:rsidRDefault="00F43978" w:rsidP="00F43978">
      <w:pPr>
        <w:rPr>
          <w:rFonts w:ascii="Times New Roman" w:hAnsi="Times New Roman" w:cs="Times New Roman"/>
          <w:sz w:val="24"/>
          <w:szCs w:val="24"/>
        </w:rPr>
      </w:pPr>
    </w:p>
    <w:p w14:paraId="40881514" w14:textId="6752FBF6" w:rsidR="00F43978" w:rsidRPr="00F43978" w:rsidRDefault="00F43978" w:rsidP="00F43978">
      <w:pPr>
        <w:rPr>
          <w:rFonts w:ascii="Times New Roman" w:hAnsi="Times New Roman" w:cs="Times New Roman"/>
          <w:sz w:val="24"/>
          <w:szCs w:val="24"/>
          <w:u w:val="single"/>
        </w:rPr>
      </w:pPr>
      <w:r w:rsidRPr="00F43978">
        <w:rPr>
          <w:rFonts w:ascii="Times New Roman" w:hAnsi="Times New Roman" w:cs="Times New Roman"/>
          <w:sz w:val="24"/>
          <w:szCs w:val="24"/>
        </w:rPr>
        <w:tab/>
      </w:r>
      <w:r w:rsidR="00804729">
        <w:rPr>
          <w:rFonts w:ascii="Times New Roman" w:hAnsi="Times New Roman" w:cs="Times New Roman"/>
          <w:sz w:val="24"/>
          <w:szCs w:val="24"/>
          <w:u w:val="single"/>
        </w:rPr>
        <w:t xml:space="preserve">4 Sand Island Access Road </w:t>
      </w:r>
      <w:r w:rsidR="00804729">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p>
    <w:p w14:paraId="3F9D7DA0" w14:textId="77777777" w:rsidR="00F43978" w:rsidRPr="00F43978" w:rsidRDefault="00F43978" w:rsidP="00F43978">
      <w:pPr>
        <w:rPr>
          <w:rFonts w:ascii="Times New Roman" w:hAnsi="Times New Roman" w:cs="Times New Roman"/>
          <w:sz w:val="24"/>
          <w:szCs w:val="24"/>
        </w:rPr>
      </w:pPr>
    </w:p>
    <w:p w14:paraId="17E94968" w14:textId="0D824536" w:rsidR="00F43978" w:rsidRPr="00F43978" w:rsidRDefault="00F43978" w:rsidP="00F43978">
      <w:pPr>
        <w:rPr>
          <w:rFonts w:ascii="Times New Roman" w:hAnsi="Times New Roman" w:cs="Times New Roman"/>
          <w:sz w:val="24"/>
          <w:szCs w:val="24"/>
          <w:u w:val="single"/>
        </w:rPr>
      </w:pPr>
      <w:r w:rsidRPr="00F43978">
        <w:rPr>
          <w:rFonts w:ascii="Times New Roman" w:hAnsi="Times New Roman" w:cs="Times New Roman"/>
          <w:sz w:val="24"/>
          <w:szCs w:val="24"/>
        </w:rPr>
        <w:tab/>
      </w:r>
      <w:r w:rsidR="00804729">
        <w:rPr>
          <w:rFonts w:ascii="Times New Roman" w:hAnsi="Times New Roman" w:cs="Times New Roman"/>
          <w:sz w:val="24"/>
          <w:szCs w:val="24"/>
          <w:u w:val="single"/>
        </w:rPr>
        <w:t>Honolulu, Hawaii 96819</w:t>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p>
    <w:p w14:paraId="6BB1CBEF" w14:textId="77777777" w:rsidR="00F43978" w:rsidRPr="00F43978" w:rsidRDefault="00F43978" w:rsidP="00F43978">
      <w:pPr>
        <w:rPr>
          <w:rFonts w:ascii="Times New Roman" w:hAnsi="Times New Roman" w:cs="Times New Roman"/>
          <w:sz w:val="24"/>
          <w:szCs w:val="24"/>
        </w:rPr>
      </w:pPr>
    </w:p>
    <w:p w14:paraId="1EE96FA9" w14:textId="3F3F6A5A" w:rsidR="00F43978" w:rsidRPr="00F43978" w:rsidRDefault="00F43978" w:rsidP="00F43978">
      <w:pPr>
        <w:rPr>
          <w:rFonts w:ascii="Times New Roman" w:hAnsi="Times New Roman" w:cs="Times New Roman"/>
          <w:sz w:val="24"/>
          <w:szCs w:val="24"/>
        </w:rPr>
      </w:pPr>
      <w:r w:rsidRPr="00F43978">
        <w:rPr>
          <w:rFonts w:ascii="Times New Roman" w:hAnsi="Times New Roman" w:cs="Times New Roman"/>
          <w:sz w:val="24"/>
          <w:szCs w:val="24"/>
        </w:rPr>
        <w:tab/>
        <w:t xml:space="preserve">Telephone:  (808) </w:t>
      </w:r>
      <w:r w:rsidRPr="00F43978">
        <w:rPr>
          <w:rFonts w:ascii="Times New Roman" w:hAnsi="Times New Roman" w:cs="Times New Roman"/>
          <w:sz w:val="24"/>
          <w:szCs w:val="24"/>
          <w:u w:val="single"/>
        </w:rPr>
        <w:tab/>
      </w:r>
      <w:r w:rsidR="00804729">
        <w:rPr>
          <w:rFonts w:ascii="Times New Roman" w:hAnsi="Times New Roman" w:cs="Times New Roman"/>
          <w:sz w:val="24"/>
          <w:szCs w:val="24"/>
          <w:u w:val="single"/>
        </w:rPr>
        <w:t>587-1967</w:t>
      </w:r>
      <w:r w:rsidRPr="00F43978">
        <w:rPr>
          <w:rFonts w:ascii="Times New Roman" w:hAnsi="Times New Roman" w:cs="Times New Roman"/>
          <w:sz w:val="24"/>
          <w:szCs w:val="24"/>
          <w:u w:val="single"/>
        </w:rPr>
        <w:tab/>
      </w:r>
      <w:r w:rsidRPr="00F43978">
        <w:rPr>
          <w:rFonts w:ascii="Times New Roman" w:hAnsi="Times New Roman" w:cs="Times New Roman"/>
          <w:sz w:val="24"/>
          <w:szCs w:val="24"/>
          <w:u w:val="single"/>
        </w:rPr>
        <w:tab/>
      </w:r>
    </w:p>
    <w:p w14:paraId="07CEB66F" w14:textId="77777777" w:rsidR="00F43978" w:rsidRDefault="00F43978" w:rsidP="00F43978">
      <w:pPr>
        <w:rPr>
          <w:rFonts w:ascii="Times New Roman" w:hAnsi="Times New Roman" w:cs="Times New Roman"/>
          <w:sz w:val="24"/>
          <w:szCs w:val="24"/>
        </w:rPr>
      </w:pPr>
    </w:p>
    <w:p w14:paraId="42635986" w14:textId="10A24E6E" w:rsidR="00F43978" w:rsidRPr="009C4A87" w:rsidRDefault="00F43978" w:rsidP="00DC4FD3">
      <w:pPr>
        <w:rPr>
          <w:rFonts w:ascii="Times New Roman" w:hAnsi="Times New Roman" w:cs="Times New Roman"/>
        </w:rPr>
      </w:pPr>
      <w:r w:rsidRPr="00F43978">
        <w:rPr>
          <w:rFonts w:ascii="Times New Roman" w:hAnsi="Times New Roman" w:cs="Times New Roman"/>
          <w:sz w:val="24"/>
          <w:szCs w:val="24"/>
        </w:rPr>
        <w:t>*If the Primary Contact is unavailable or absent, contact the Alternate</w:t>
      </w:r>
    </w:p>
    <w:sectPr w:rsidR="00F43978" w:rsidRPr="009C4A87" w:rsidSect="00F43978">
      <w:headerReference w:type="default" r:id="rId10"/>
      <w:footerReference w:type="default" r:id="rId11"/>
      <w:pgSz w:w="12240" w:h="15840"/>
      <w:pgMar w:top="1440" w:right="1440" w:bottom="864"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E6C468" w14:textId="77777777" w:rsidR="00D00794" w:rsidRDefault="00D00794" w:rsidP="00FF3573">
      <w:r>
        <w:separator/>
      </w:r>
    </w:p>
  </w:endnote>
  <w:endnote w:type="continuationSeparator" w:id="0">
    <w:p w14:paraId="7115CE08" w14:textId="77777777" w:rsidR="00D00794" w:rsidRDefault="00D00794" w:rsidP="00FF35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2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93718561"/>
      <w:docPartObj>
        <w:docPartGallery w:val="Page Numbers (Bottom of Page)"/>
        <w:docPartUnique/>
      </w:docPartObj>
    </w:sdtPr>
    <w:sdtEndPr>
      <w:rPr>
        <w:noProof/>
      </w:rPr>
    </w:sdtEndPr>
    <w:sdtContent>
      <w:p w14:paraId="7834D296" w14:textId="0626C030" w:rsidR="00FF3573" w:rsidRDefault="00FF357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44A5DB9" w14:textId="77777777" w:rsidR="00FF3573" w:rsidRDefault="00FF35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A8CB32" w14:textId="77777777" w:rsidR="00D00794" w:rsidRDefault="00D00794" w:rsidP="00FF3573">
      <w:r>
        <w:separator/>
      </w:r>
    </w:p>
  </w:footnote>
  <w:footnote w:type="continuationSeparator" w:id="0">
    <w:p w14:paraId="26AACA3E" w14:textId="77777777" w:rsidR="00D00794" w:rsidRDefault="00D00794" w:rsidP="00FF35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2063188"/>
      <w:docPartObj>
        <w:docPartGallery w:val="Page Numbers (Top of Page)"/>
        <w:docPartUnique/>
      </w:docPartObj>
    </w:sdtPr>
    <w:sdtEndPr>
      <w:rPr>
        <w:noProof/>
      </w:rPr>
    </w:sdtEndPr>
    <w:sdtContent>
      <w:p w14:paraId="0042CBBF" w14:textId="3CAE2ECF" w:rsidR="00FF3573" w:rsidRDefault="00FF3573">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0A95E08B" w14:textId="77777777" w:rsidR="00FF3573" w:rsidRDefault="00FF35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F128CC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AA0AA1C"/>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C6928A4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75ACADB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217AC73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AD4E1D3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80C027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4F5E5D9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CA7202F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4CE3B8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F73555"/>
    <w:multiLevelType w:val="hybridMultilevel"/>
    <w:tmpl w:val="78FCF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B515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81A78F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0B1C5752"/>
    <w:multiLevelType w:val="hybridMultilevel"/>
    <w:tmpl w:val="E16EF274"/>
    <w:lvl w:ilvl="0" w:tplc="C4FED1D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B2F3CA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15C5697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1C650A1C"/>
    <w:multiLevelType w:val="hybridMultilevel"/>
    <w:tmpl w:val="71C652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298929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EDE304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7B96F71"/>
    <w:multiLevelType w:val="hybridMultilevel"/>
    <w:tmpl w:val="D924E8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AEB0273"/>
    <w:multiLevelType w:val="multilevel"/>
    <w:tmpl w:val="526206A0"/>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1" w15:restartNumberingAfterBreak="0">
    <w:nsid w:val="3C3E57CA"/>
    <w:multiLevelType w:val="hybridMultilevel"/>
    <w:tmpl w:val="2DEAD6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3F8503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84C4F29"/>
    <w:multiLevelType w:val="multilevel"/>
    <w:tmpl w:val="D8061F64"/>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4" w15:restartNumberingAfterBreak="0">
    <w:nsid w:val="4DF61E4E"/>
    <w:multiLevelType w:val="hybridMultilevel"/>
    <w:tmpl w:val="3DD0D6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350CFB"/>
    <w:multiLevelType w:val="multilevel"/>
    <w:tmpl w:val="9DF09F0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6" w15:restartNumberingAfterBreak="0">
    <w:nsid w:val="5D08397A"/>
    <w:multiLevelType w:val="hybridMultilevel"/>
    <w:tmpl w:val="5A666378"/>
    <w:lvl w:ilvl="0" w:tplc="BD8AD9A6">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5D636C37"/>
    <w:multiLevelType w:val="hybridMultilevel"/>
    <w:tmpl w:val="D5B4FE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EC6B47"/>
    <w:multiLevelType w:val="multilevel"/>
    <w:tmpl w:val="604E1C0A"/>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29" w15:restartNumberingAfterBreak="0">
    <w:nsid w:val="5F964F8B"/>
    <w:multiLevelType w:val="hybridMultilevel"/>
    <w:tmpl w:val="AA620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A4473AC"/>
    <w:multiLevelType w:val="hybridMultilevel"/>
    <w:tmpl w:val="D29E8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E9514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D8C2C6D"/>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33" w15:restartNumberingAfterBreak="0">
    <w:nsid w:val="7E0A2248"/>
    <w:multiLevelType w:val="hybridMultilevel"/>
    <w:tmpl w:val="574C51E6"/>
    <w:lvl w:ilvl="0" w:tplc="FE10602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643001589">
    <w:abstractNumId w:val="25"/>
  </w:num>
  <w:num w:numId="2" w16cid:durableId="1120228133">
    <w:abstractNumId w:val="14"/>
  </w:num>
  <w:num w:numId="3" w16cid:durableId="1757437549">
    <w:abstractNumId w:val="11"/>
  </w:num>
  <w:num w:numId="4" w16cid:durableId="485434223">
    <w:abstractNumId w:val="31"/>
  </w:num>
  <w:num w:numId="5" w16cid:durableId="1561671254">
    <w:abstractNumId w:val="15"/>
  </w:num>
  <w:num w:numId="6" w16cid:durableId="1782719911">
    <w:abstractNumId w:val="20"/>
  </w:num>
  <w:num w:numId="7" w16cid:durableId="2047482750">
    <w:abstractNumId w:val="23"/>
  </w:num>
  <w:num w:numId="8" w16cid:durableId="1235895696">
    <w:abstractNumId w:val="9"/>
  </w:num>
  <w:num w:numId="9" w16cid:durableId="227963398">
    <w:abstractNumId w:val="7"/>
  </w:num>
  <w:num w:numId="10" w16cid:durableId="21781544">
    <w:abstractNumId w:val="6"/>
  </w:num>
  <w:num w:numId="11" w16cid:durableId="2092971283">
    <w:abstractNumId w:val="5"/>
  </w:num>
  <w:num w:numId="12" w16cid:durableId="1021931448">
    <w:abstractNumId w:val="4"/>
  </w:num>
  <w:num w:numId="13" w16cid:durableId="1068456570">
    <w:abstractNumId w:val="8"/>
  </w:num>
  <w:num w:numId="14" w16cid:durableId="1498375920">
    <w:abstractNumId w:val="3"/>
  </w:num>
  <w:num w:numId="15" w16cid:durableId="549073337">
    <w:abstractNumId w:val="2"/>
  </w:num>
  <w:num w:numId="16" w16cid:durableId="144709436">
    <w:abstractNumId w:val="1"/>
  </w:num>
  <w:num w:numId="17" w16cid:durableId="1954903421">
    <w:abstractNumId w:val="0"/>
  </w:num>
  <w:num w:numId="18" w16cid:durableId="905609142">
    <w:abstractNumId w:val="17"/>
  </w:num>
  <w:num w:numId="19" w16cid:durableId="862787435">
    <w:abstractNumId w:val="18"/>
  </w:num>
  <w:num w:numId="20" w16cid:durableId="1009868377">
    <w:abstractNumId w:val="28"/>
  </w:num>
  <w:num w:numId="21" w16cid:durableId="1092625791">
    <w:abstractNumId w:val="22"/>
  </w:num>
  <w:num w:numId="22" w16cid:durableId="466969093">
    <w:abstractNumId w:val="12"/>
  </w:num>
  <w:num w:numId="23" w16cid:durableId="727073793">
    <w:abstractNumId w:val="32"/>
  </w:num>
  <w:num w:numId="24" w16cid:durableId="313147464">
    <w:abstractNumId w:val="10"/>
  </w:num>
  <w:num w:numId="25" w16cid:durableId="1338386064">
    <w:abstractNumId w:val="26"/>
  </w:num>
  <w:num w:numId="26" w16cid:durableId="2030907965">
    <w:abstractNumId w:val="26"/>
  </w:num>
  <w:num w:numId="27" w16cid:durableId="123233944">
    <w:abstractNumId w:val="30"/>
  </w:num>
  <w:num w:numId="28" w16cid:durableId="1997881610">
    <w:abstractNumId w:val="24"/>
  </w:num>
  <w:num w:numId="29" w16cid:durableId="1938097765">
    <w:abstractNumId w:val="19"/>
  </w:num>
  <w:num w:numId="30" w16cid:durableId="538055095">
    <w:abstractNumId w:val="27"/>
  </w:num>
  <w:num w:numId="31" w16cid:durableId="440733219">
    <w:abstractNumId w:val="21"/>
  </w:num>
  <w:num w:numId="32" w16cid:durableId="1555852591">
    <w:abstractNumId w:val="16"/>
  </w:num>
  <w:num w:numId="33" w16cid:durableId="1435134378">
    <w:abstractNumId w:val="16"/>
  </w:num>
  <w:num w:numId="34" w16cid:durableId="455953411">
    <w:abstractNumId w:val="29"/>
  </w:num>
  <w:num w:numId="35" w16cid:durableId="1733583057">
    <w:abstractNumId w:val="33"/>
  </w:num>
  <w:num w:numId="36" w16cid:durableId="133880129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D3"/>
    <w:rsid w:val="00005D11"/>
    <w:rsid w:val="00111E4E"/>
    <w:rsid w:val="001307F0"/>
    <w:rsid w:val="001C4B66"/>
    <w:rsid w:val="00210EDA"/>
    <w:rsid w:val="0022233E"/>
    <w:rsid w:val="00224032"/>
    <w:rsid w:val="002722C0"/>
    <w:rsid w:val="002739CA"/>
    <w:rsid w:val="003114FA"/>
    <w:rsid w:val="0038584A"/>
    <w:rsid w:val="003B4DE3"/>
    <w:rsid w:val="003C2B7D"/>
    <w:rsid w:val="00426802"/>
    <w:rsid w:val="00477D10"/>
    <w:rsid w:val="0048732F"/>
    <w:rsid w:val="00497F4D"/>
    <w:rsid w:val="004B295F"/>
    <w:rsid w:val="00645252"/>
    <w:rsid w:val="006756F4"/>
    <w:rsid w:val="006D3D74"/>
    <w:rsid w:val="00762AC3"/>
    <w:rsid w:val="007B54D1"/>
    <w:rsid w:val="00804729"/>
    <w:rsid w:val="0083569A"/>
    <w:rsid w:val="008425EB"/>
    <w:rsid w:val="00873F42"/>
    <w:rsid w:val="00886DBE"/>
    <w:rsid w:val="008D5CDF"/>
    <w:rsid w:val="008F0953"/>
    <w:rsid w:val="009559E9"/>
    <w:rsid w:val="009C4A87"/>
    <w:rsid w:val="00A9204E"/>
    <w:rsid w:val="00A92B5B"/>
    <w:rsid w:val="00AA14A8"/>
    <w:rsid w:val="00AA1CF1"/>
    <w:rsid w:val="00AC1B81"/>
    <w:rsid w:val="00B43581"/>
    <w:rsid w:val="00C359E5"/>
    <w:rsid w:val="00D00794"/>
    <w:rsid w:val="00D03906"/>
    <w:rsid w:val="00DC4FD3"/>
    <w:rsid w:val="00E1504E"/>
    <w:rsid w:val="00E36640"/>
    <w:rsid w:val="00E50582"/>
    <w:rsid w:val="00E81DDC"/>
    <w:rsid w:val="00EA0FBD"/>
    <w:rsid w:val="00F43978"/>
    <w:rsid w:val="00FC42EE"/>
    <w:rsid w:val="00FD5132"/>
    <w:rsid w:val="00FF35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4DD"/>
  <w15:chartTrackingRefBased/>
  <w15:docId w15:val="{D2969B97-C961-469A-B45C-A58E5D00D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569A"/>
  </w:style>
  <w:style w:type="paragraph" w:styleId="Heading1">
    <w:name w:val="heading 1"/>
    <w:basedOn w:val="Normal"/>
    <w:next w:val="Normal"/>
    <w:link w:val="Heading1Char"/>
    <w:uiPriority w:val="9"/>
    <w:qFormat/>
    <w:rsid w:val="006D3D74"/>
    <w:pPr>
      <w:keepNext/>
      <w:keepLines/>
      <w:spacing w:before="240"/>
      <w:outlineLvl w:val="0"/>
    </w:pPr>
    <w:rPr>
      <w:rFonts w:asciiTheme="majorHAnsi" w:eastAsiaTheme="majorEastAsia" w:hAnsiTheme="majorHAnsi" w:cstheme="majorBidi"/>
      <w:color w:val="1F4E79" w:themeColor="accent1" w:themeShade="80"/>
      <w:sz w:val="32"/>
      <w:szCs w:val="32"/>
    </w:rPr>
  </w:style>
  <w:style w:type="paragraph" w:styleId="Heading2">
    <w:name w:val="heading 2"/>
    <w:basedOn w:val="Normal"/>
    <w:next w:val="Normal"/>
    <w:link w:val="Heading2Char"/>
    <w:uiPriority w:val="9"/>
    <w:unhideWhenUsed/>
    <w:qFormat/>
    <w:rsid w:val="006D3D74"/>
    <w:pPr>
      <w:keepNext/>
      <w:keepLines/>
      <w:spacing w:before="40"/>
      <w:outlineLvl w:val="1"/>
    </w:pPr>
    <w:rPr>
      <w:rFonts w:asciiTheme="majorHAnsi" w:eastAsiaTheme="majorEastAsia" w:hAnsiTheme="majorHAnsi" w:cstheme="majorBidi"/>
      <w:color w:val="1F4E79" w:themeColor="accent1" w:themeShade="80"/>
      <w:sz w:val="26"/>
      <w:szCs w:val="26"/>
    </w:rPr>
  </w:style>
  <w:style w:type="paragraph" w:styleId="Heading3">
    <w:name w:val="heading 3"/>
    <w:basedOn w:val="Normal"/>
    <w:next w:val="Normal"/>
    <w:link w:val="Heading3Char"/>
    <w:uiPriority w:val="9"/>
    <w:unhideWhenUsed/>
    <w:qFormat/>
    <w:rsid w:val="006D3D7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D3D74"/>
    <w:pPr>
      <w:keepNext/>
      <w:keepLines/>
      <w:spacing w:before="40"/>
      <w:outlineLvl w:val="3"/>
    </w:pPr>
    <w:rPr>
      <w:rFonts w:asciiTheme="majorHAnsi" w:eastAsiaTheme="majorEastAsia" w:hAnsiTheme="majorHAnsi" w:cstheme="majorBidi"/>
      <w:i/>
      <w:iCs/>
      <w:color w:val="1F4E79" w:themeColor="accent1" w:themeShade="80"/>
    </w:rPr>
  </w:style>
  <w:style w:type="paragraph" w:styleId="Heading5">
    <w:name w:val="heading 5"/>
    <w:basedOn w:val="Normal"/>
    <w:next w:val="Normal"/>
    <w:link w:val="Heading5Char"/>
    <w:uiPriority w:val="9"/>
    <w:unhideWhenUsed/>
    <w:qFormat/>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
    <w:unhideWhenUsed/>
    <w:qFormat/>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unhideWhenUsed/>
    <w:qFormat/>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D74"/>
    <w:rPr>
      <w:rFonts w:asciiTheme="majorHAnsi" w:eastAsiaTheme="majorEastAsia" w:hAnsiTheme="majorHAnsi" w:cstheme="majorBidi"/>
      <w:color w:val="1F4E79" w:themeColor="accent1" w:themeShade="80"/>
      <w:sz w:val="32"/>
      <w:szCs w:val="32"/>
    </w:rPr>
  </w:style>
  <w:style w:type="character" w:customStyle="1" w:styleId="Heading2Char">
    <w:name w:val="Heading 2 Char"/>
    <w:basedOn w:val="DefaultParagraphFont"/>
    <w:link w:val="Heading2"/>
    <w:uiPriority w:val="9"/>
    <w:rsid w:val="006D3D74"/>
    <w:rPr>
      <w:rFonts w:asciiTheme="majorHAnsi" w:eastAsiaTheme="majorEastAsia" w:hAnsiTheme="majorHAnsi" w:cstheme="majorBidi"/>
      <w:color w:val="1F4E79" w:themeColor="accent1" w:themeShade="80"/>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D3D74"/>
    <w:rPr>
      <w:rFonts w:asciiTheme="majorHAnsi" w:eastAsiaTheme="majorEastAsia" w:hAnsiTheme="majorHAnsi" w:cstheme="majorBidi"/>
      <w:i/>
      <w:iCs/>
      <w:color w:val="1F4E79" w:themeColor="accent1" w:themeShade="80"/>
    </w:rPr>
  </w:style>
  <w:style w:type="character" w:customStyle="1" w:styleId="Heading5Char">
    <w:name w:val="Heading 5 Char"/>
    <w:basedOn w:val="DefaultParagraphFont"/>
    <w:link w:val="Heading5"/>
    <w:uiPriority w:val="9"/>
    <w:rsid w:val="006D3D74"/>
    <w:rPr>
      <w:rFonts w:asciiTheme="majorHAnsi" w:eastAsiaTheme="majorEastAsia" w:hAnsiTheme="majorHAnsi" w:cstheme="majorBidi"/>
      <w:color w:val="1F4E79" w:themeColor="accent1" w:themeShade="80"/>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645252"/>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rsid w:val="00645252"/>
    <w:rPr>
      <w:rFonts w:asciiTheme="majorHAnsi" w:eastAsiaTheme="majorEastAsia" w:hAnsiTheme="majorHAnsi" w:cstheme="majorBidi"/>
      <w:i/>
      <w:iCs/>
      <w:color w:val="272727" w:themeColor="text1" w:themeTint="D8"/>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sid w:val="00645252"/>
    <w:rPr>
      <w:i/>
      <w:iCs/>
      <w:color w:val="1F4E79" w:themeColor="accent1" w:themeShade="80"/>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rsid w:val="00645252"/>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eQuoteChar">
    <w:name w:val="Intense Quote Char"/>
    <w:basedOn w:val="DefaultParagraphFont"/>
    <w:link w:val="IntenseQuote"/>
    <w:uiPriority w:val="30"/>
    <w:rsid w:val="00645252"/>
    <w:rPr>
      <w:i/>
      <w:iCs/>
      <w:color w:val="1F4E79" w:themeColor="accent1" w:themeShade="80"/>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sid w:val="00645252"/>
    <w:rPr>
      <w:b/>
      <w:bCs/>
      <w:caps w:val="0"/>
      <w:smallCaps/>
      <w:color w:val="1F4E79" w:themeColor="accent1" w:themeShade="80"/>
      <w:spacing w:val="5"/>
    </w:rPr>
  </w:style>
  <w:style w:type="character" w:styleId="BookTitle">
    <w:name w:val="Book Title"/>
    <w:basedOn w:val="DefaultParagraphFont"/>
    <w:uiPriority w:val="33"/>
    <w:qFormat/>
    <w:rPr>
      <w:b/>
      <w:bCs/>
      <w:i/>
      <w:iCs/>
      <w:spacing w:val="5"/>
    </w:rPr>
  </w:style>
  <w:style w:type="character" w:styleId="Hyperlink">
    <w:name w:val="Hyperlink"/>
    <w:basedOn w:val="DefaultParagraphFont"/>
    <w:uiPriority w:val="99"/>
    <w:unhideWhenUsed/>
    <w:rsid w:val="00645252"/>
    <w:rPr>
      <w:color w:val="1F4E79" w:themeColor="accent1" w:themeShade="80"/>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rsid w:val="00645252"/>
    <w:pPr>
      <w:spacing w:after="200"/>
    </w:pPr>
    <w:rPr>
      <w:i/>
      <w:iCs/>
      <w:color w:val="44546A" w:themeColor="text2"/>
      <w:szCs w:val="18"/>
    </w:rPr>
  </w:style>
  <w:style w:type="paragraph" w:styleId="BalloonText">
    <w:name w:val="Balloon Text"/>
    <w:basedOn w:val="Normal"/>
    <w:link w:val="BalloonTextChar"/>
    <w:uiPriority w:val="99"/>
    <w:semiHidden/>
    <w:unhideWhenUsed/>
    <w:rsid w:val="00645252"/>
    <w:rPr>
      <w:rFonts w:ascii="Segoe UI" w:hAnsi="Segoe UI" w:cs="Segoe UI"/>
      <w:szCs w:val="18"/>
    </w:rPr>
  </w:style>
  <w:style w:type="character" w:customStyle="1" w:styleId="BalloonTextChar">
    <w:name w:val="Balloon Text Char"/>
    <w:basedOn w:val="DefaultParagraphFont"/>
    <w:link w:val="BalloonText"/>
    <w:uiPriority w:val="99"/>
    <w:semiHidden/>
    <w:rsid w:val="00645252"/>
    <w:rPr>
      <w:rFonts w:ascii="Segoe UI" w:hAnsi="Segoe UI" w:cs="Segoe UI"/>
      <w:szCs w:val="18"/>
    </w:rPr>
  </w:style>
  <w:style w:type="paragraph" w:styleId="BlockText">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BodyText3">
    <w:name w:val="Body Text 3"/>
    <w:basedOn w:val="Normal"/>
    <w:link w:val="BodyText3Char"/>
    <w:uiPriority w:val="99"/>
    <w:semiHidden/>
    <w:unhideWhenUsed/>
    <w:rsid w:val="00645252"/>
    <w:pPr>
      <w:spacing w:after="120"/>
    </w:pPr>
    <w:rPr>
      <w:szCs w:val="16"/>
    </w:rPr>
  </w:style>
  <w:style w:type="character" w:customStyle="1" w:styleId="BodyText3Char">
    <w:name w:val="Body Text 3 Char"/>
    <w:basedOn w:val="DefaultParagraphFont"/>
    <w:link w:val="BodyText3"/>
    <w:uiPriority w:val="99"/>
    <w:semiHidden/>
    <w:rsid w:val="00645252"/>
    <w:rPr>
      <w:szCs w:val="16"/>
    </w:rPr>
  </w:style>
  <w:style w:type="paragraph" w:styleId="BodyTextIndent3">
    <w:name w:val="Body Text Indent 3"/>
    <w:basedOn w:val="Normal"/>
    <w:link w:val="BodyTextIndent3Char"/>
    <w:uiPriority w:val="99"/>
    <w:semiHidden/>
    <w:unhideWhenUsed/>
    <w:rsid w:val="00645252"/>
    <w:pPr>
      <w:spacing w:after="120"/>
      <w:ind w:left="360"/>
    </w:pPr>
    <w:rPr>
      <w:szCs w:val="16"/>
    </w:rPr>
  </w:style>
  <w:style w:type="character" w:customStyle="1" w:styleId="BodyTextIndent3Char">
    <w:name w:val="Body Text Indent 3 Char"/>
    <w:basedOn w:val="DefaultParagraphFont"/>
    <w:link w:val="BodyTextIndent3"/>
    <w:uiPriority w:val="99"/>
    <w:semiHidden/>
    <w:rsid w:val="00645252"/>
    <w:rPr>
      <w:szCs w:val="16"/>
    </w:rPr>
  </w:style>
  <w:style w:type="character" w:styleId="CommentReference">
    <w:name w:val="annotation reference"/>
    <w:basedOn w:val="DefaultParagraphFont"/>
    <w:uiPriority w:val="99"/>
    <w:semiHidden/>
    <w:unhideWhenUsed/>
    <w:rsid w:val="00645252"/>
    <w:rPr>
      <w:sz w:val="22"/>
      <w:szCs w:val="16"/>
    </w:rPr>
  </w:style>
  <w:style w:type="paragraph" w:styleId="CommentText">
    <w:name w:val="annotation text"/>
    <w:basedOn w:val="Normal"/>
    <w:link w:val="CommentTextChar"/>
    <w:uiPriority w:val="99"/>
    <w:semiHidden/>
    <w:unhideWhenUsed/>
    <w:rsid w:val="00645252"/>
    <w:rPr>
      <w:szCs w:val="20"/>
    </w:rPr>
  </w:style>
  <w:style w:type="character" w:customStyle="1" w:styleId="CommentTextChar">
    <w:name w:val="Comment Text Char"/>
    <w:basedOn w:val="DefaultParagraphFont"/>
    <w:link w:val="CommentText"/>
    <w:uiPriority w:val="99"/>
    <w:semiHidden/>
    <w:rsid w:val="00645252"/>
    <w:rPr>
      <w:szCs w:val="20"/>
    </w:rPr>
  </w:style>
  <w:style w:type="paragraph" w:styleId="CommentSubject">
    <w:name w:val="annotation subject"/>
    <w:basedOn w:val="CommentText"/>
    <w:next w:val="CommentText"/>
    <w:link w:val="CommentSubjectChar"/>
    <w:uiPriority w:val="99"/>
    <w:semiHidden/>
    <w:unhideWhenUsed/>
    <w:rsid w:val="00645252"/>
    <w:rPr>
      <w:b/>
      <w:bCs/>
    </w:rPr>
  </w:style>
  <w:style w:type="character" w:customStyle="1" w:styleId="CommentSubjectChar">
    <w:name w:val="Comment Subject Char"/>
    <w:basedOn w:val="CommentTextChar"/>
    <w:link w:val="CommentSubject"/>
    <w:uiPriority w:val="99"/>
    <w:semiHidden/>
    <w:rsid w:val="00645252"/>
    <w:rPr>
      <w:b/>
      <w:bCs/>
      <w:szCs w:val="20"/>
    </w:rPr>
  </w:style>
  <w:style w:type="paragraph" w:styleId="DocumentMap">
    <w:name w:val="Document Map"/>
    <w:basedOn w:val="Normal"/>
    <w:link w:val="DocumentMapChar"/>
    <w:uiPriority w:val="99"/>
    <w:semiHidden/>
    <w:unhideWhenUsed/>
    <w:rsid w:val="00645252"/>
    <w:rPr>
      <w:rFonts w:ascii="Segoe UI" w:hAnsi="Segoe UI" w:cs="Segoe UI"/>
      <w:szCs w:val="16"/>
    </w:rPr>
  </w:style>
  <w:style w:type="character" w:customStyle="1" w:styleId="DocumentMapChar">
    <w:name w:val="Document Map Char"/>
    <w:basedOn w:val="DefaultParagraphFont"/>
    <w:link w:val="DocumentMap"/>
    <w:uiPriority w:val="99"/>
    <w:semiHidden/>
    <w:rsid w:val="00645252"/>
    <w:rPr>
      <w:rFonts w:ascii="Segoe UI" w:hAnsi="Segoe UI" w:cs="Segoe UI"/>
      <w:szCs w:val="16"/>
    </w:rPr>
  </w:style>
  <w:style w:type="paragraph" w:styleId="EndnoteText">
    <w:name w:val="endnote text"/>
    <w:basedOn w:val="Normal"/>
    <w:link w:val="EndnoteTextChar"/>
    <w:uiPriority w:val="99"/>
    <w:semiHidden/>
    <w:unhideWhenUsed/>
    <w:rsid w:val="00645252"/>
    <w:rPr>
      <w:szCs w:val="20"/>
    </w:rPr>
  </w:style>
  <w:style w:type="character" w:customStyle="1" w:styleId="EndnoteTextChar">
    <w:name w:val="Endnote Text Char"/>
    <w:basedOn w:val="DefaultParagraphFont"/>
    <w:link w:val="EndnoteText"/>
    <w:uiPriority w:val="99"/>
    <w:semiHidden/>
    <w:rsid w:val="00645252"/>
    <w:rPr>
      <w:szCs w:val="20"/>
    </w:rPr>
  </w:style>
  <w:style w:type="paragraph" w:styleId="EnvelopeReturn">
    <w:name w:val="envelope return"/>
    <w:basedOn w:val="Normal"/>
    <w:uiPriority w:val="99"/>
    <w:semiHidden/>
    <w:unhideWhenUsed/>
    <w:rsid w:val="00645252"/>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645252"/>
    <w:rPr>
      <w:szCs w:val="20"/>
    </w:rPr>
  </w:style>
  <w:style w:type="character" w:customStyle="1" w:styleId="FootnoteTextChar">
    <w:name w:val="Footnote Text Char"/>
    <w:basedOn w:val="DefaultParagraphFont"/>
    <w:link w:val="FootnoteText"/>
    <w:uiPriority w:val="99"/>
    <w:semiHidden/>
    <w:rsid w:val="00645252"/>
    <w:rPr>
      <w:szCs w:val="20"/>
    </w:rPr>
  </w:style>
  <w:style w:type="character" w:styleId="HTMLCode">
    <w:name w:val="HTML Code"/>
    <w:basedOn w:val="DefaultParagraphFont"/>
    <w:uiPriority w:val="99"/>
    <w:semiHidden/>
    <w:unhideWhenUsed/>
    <w:rsid w:val="00645252"/>
    <w:rPr>
      <w:rFonts w:ascii="Consolas" w:hAnsi="Consolas"/>
      <w:sz w:val="22"/>
      <w:szCs w:val="20"/>
    </w:rPr>
  </w:style>
  <w:style w:type="character" w:styleId="HTMLKeyboard">
    <w:name w:val="HTML Keyboard"/>
    <w:basedOn w:val="DefaultParagraphFont"/>
    <w:uiPriority w:val="99"/>
    <w:semiHidden/>
    <w:unhideWhenUsed/>
    <w:rsid w:val="00645252"/>
    <w:rPr>
      <w:rFonts w:ascii="Consolas" w:hAnsi="Consolas"/>
      <w:sz w:val="22"/>
      <w:szCs w:val="20"/>
    </w:rPr>
  </w:style>
  <w:style w:type="paragraph" w:styleId="HTMLPreformatted">
    <w:name w:val="HTML Preformatted"/>
    <w:basedOn w:val="Normal"/>
    <w:link w:val="HTMLPreformattedChar"/>
    <w:uiPriority w:val="99"/>
    <w:semiHidden/>
    <w:unhideWhenUsed/>
    <w:rsid w:val="00645252"/>
    <w:rPr>
      <w:rFonts w:ascii="Consolas" w:hAnsi="Consolas"/>
      <w:szCs w:val="20"/>
    </w:rPr>
  </w:style>
  <w:style w:type="character" w:customStyle="1" w:styleId="HTMLPreformattedChar">
    <w:name w:val="HTML Preformatted Char"/>
    <w:basedOn w:val="DefaultParagraphFont"/>
    <w:link w:val="HTMLPreformatted"/>
    <w:uiPriority w:val="99"/>
    <w:semiHidden/>
    <w:rsid w:val="00645252"/>
    <w:rPr>
      <w:rFonts w:ascii="Consolas" w:hAnsi="Consolas"/>
      <w:szCs w:val="20"/>
    </w:rPr>
  </w:style>
  <w:style w:type="character" w:styleId="HTMLTypewriter">
    <w:name w:val="HTML Typewriter"/>
    <w:basedOn w:val="DefaultParagraphFont"/>
    <w:uiPriority w:val="99"/>
    <w:semiHidden/>
    <w:unhideWhenUsed/>
    <w:rsid w:val="00645252"/>
    <w:rPr>
      <w:rFonts w:ascii="Consolas" w:hAnsi="Consolas"/>
      <w:sz w:val="22"/>
      <w:szCs w:val="20"/>
    </w:rPr>
  </w:style>
  <w:style w:type="paragraph" w:styleId="MacroText">
    <w:name w:val="macro"/>
    <w:link w:val="MacroTextCh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645252"/>
    <w:rPr>
      <w:rFonts w:ascii="Consolas" w:hAnsi="Consolas"/>
      <w:szCs w:val="20"/>
    </w:rPr>
  </w:style>
  <w:style w:type="paragraph" w:styleId="PlainText">
    <w:name w:val="Plain Text"/>
    <w:basedOn w:val="Normal"/>
    <w:link w:val="PlainTextChar"/>
    <w:uiPriority w:val="99"/>
    <w:semiHidden/>
    <w:unhideWhenUsed/>
    <w:rsid w:val="00645252"/>
    <w:rPr>
      <w:rFonts w:ascii="Consolas" w:hAnsi="Consolas"/>
      <w:szCs w:val="21"/>
    </w:rPr>
  </w:style>
  <w:style w:type="character" w:customStyle="1" w:styleId="PlainTextChar">
    <w:name w:val="Plain Text Char"/>
    <w:basedOn w:val="DefaultParagraphFont"/>
    <w:link w:val="PlainText"/>
    <w:uiPriority w:val="99"/>
    <w:semiHidden/>
    <w:rsid w:val="00645252"/>
    <w:rPr>
      <w:rFonts w:ascii="Consolas" w:hAnsi="Consolas"/>
      <w:szCs w:val="21"/>
    </w:rPr>
  </w:style>
  <w:style w:type="character" w:styleId="PlaceholderText">
    <w:name w:val="Placeholder Text"/>
    <w:basedOn w:val="DefaultParagraphFont"/>
    <w:uiPriority w:val="99"/>
    <w:semiHidden/>
    <w:rsid w:val="00645252"/>
    <w:rPr>
      <w:color w:val="3B3838" w:themeColor="background2" w:themeShade="40"/>
    </w:rPr>
  </w:style>
  <w:style w:type="paragraph" w:styleId="Header">
    <w:name w:val="header"/>
    <w:basedOn w:val="Normal"/>
    <w:link w:val="HeaderChar"/>
    <w:uiPriority w:val="99"/>
    <w:unhideWhenUsed/>
    <w:rsid w:val="006D3D74"/>
  </w:style>
  <w:style w:type="character" w:customStyle="1" w:styleId="HeaderChar">
    <w:name w:val="Header Char"/>
    <w:basedOn w:val="DefaultParagraphFont"/>
    <w:link w:val="Header"/>
    <w:uiPriority w:val="99"/>
    <w:rsid w:val="006D3D74"/>
  </w:style>
  <w:style w:type="paragraph" w:styleId="Footer">
    <w:name w:val="footer"/>
    <w:basedOn w:val="Normal"/>
    <w:link w:val="FooterChar"/>
    <w:uiPriority w:val="99"/>
    <w:unhideWhenUsed/>
    <w:rsid w:val="006D3D74"/>
  </w:style>
  <w:style w:type="character" w:customStyle="1" w:styleId="FooterChar">
    <w:name w:val="Footer Char"/>
    <w:basedOn w:val="DefaultParagraphFont"/>
    <w:link w:val="Footer"/>
    <w:uiPriority w:val="99"/>
    <w:rsid w:val="006D3D74"/>
  </w:style>
  <w:style w:type="paragraph" w:styleId="TOC9">
    <w:name w:val="toc 9"/>
    <w:basedOn w:val="Normal"/>
    <w:next w:val="Normal"/>
    <w:autoRedefine/>
    <w:uiPriority w:val="39"/>
    <w:semiHidden/>
    <w:unhideWhenUsed/>
    <w:rsid w:val="0083569A"/>
    <w:pPr>
      <w:spacing w:after="120"/>
      <w:ind w:left="1757"/>
    </w:pPr>
  </w:style>
  <w:style w:type="paragraph" w:styleId="ListParagraph">
    <w:name w:val="List Paragraph"/>
    <w:basedOn w:val="Normal"/>
    <w:uiPriority w:val="34"/>
    <w:unhideWhenUsed/>
    <w:qFormat/>
    <w:rsid w:val="00DC4FD3"/>
    <w:pPr>
      <w:ind w:left="720"/>
      <w:contextualSpacing/>
    </w:pPr>
  </w:style>
  <w:style w:type="paragraph" w:customStyle="1" w:styleId="Default">
    <w:name w:val="Default"/>
    <w:rsid w:val="00F43978"/>
    <w:pPr>
      <w:autoSpaceDE w:val="0"/>
      <w:autoSpaceDN w:val="0"/>
      <w:adjustRightInd w:val="0"/>
    </w:pPr>
    <w:rPr>
      <w:rFonts w:ascii="Times New Roman" w:eastAsia="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4937640">
      <w:bodyDiv w:val="1"/>
      <w:marLeft w:val="0"/>
      <w:marRight w:val="0"/>
      <w:marTop w:val="0"/>
      <w:marBottom w:val="0"/>
      <w:divBdr>
        <w:top w:val="none" w:sz="0" w:space="0" w:color="auto"/>
        <w:left w:val="none" w:sz="0" w:space="0" w:color="auto"/>
        <w:bottom w:val="none" w:sz="0" w:space="0" w:color="auto"/>
        <w:right w:val="none" w:sz="0" w:space="0" w:color="auto"/>
      </w:divBdr>
    </w:div>
    <w:div w:id="647903638">
      <w:bodyDiv w:val="1"/>
      <w:marLeft w:val="0"/>
      <w:marRight w:val="0"/>
      <w:marTop w:val="0"/>
      <w:marBottom w:val="0"/>
      <w:divBdr>
        <w:top w:val="none" w:sz="0" w:space="0" w:color="auto"/>
        <w:left w:val="none" w:sz="0" w:space="0" w:color="auto"/>
        <w:bottom w:val="none" w:sz="0" w:space="0" w:color="auto"/>
        <w:right w:val="none" w:sz="0" w:space="0" w:color="auto"/>
      </w:divBdr>
    </w:div>
    <w:div w:id="967664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statml\AppData\Roaming\Microsoft\Templates\Single%20spaced%20(blank).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72" ma:contentTypeDescription="Create a new document." ma:contentTypeScope="" ma:versionID="a23e56308344d904b51738559c3d67c9">
  <xsd:schema xmlns:xsd="http://www.w3.org/2001/XMLSchema" xmlns:xs="http://www.w3.org/2001/XMLSchema" xmlns:p="http://schemas.microsoft.com/office/2006/metadata/properties" xmlns:ns2="4873beb7-5857-4685-be1f-d57550cc96cc" targetNamespace="http://schemas.microsoft.com/office/2006/metadata/properties" ma:root="true" ma:fieldsID="cd0908cc4600e77bf5da051303e00c8d" ns2:_="">
    <xsd:import namespace="4873beb7-5857-4685-be1f-d57550cc96cc"/>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AverageRating"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73beb7-5857-4685-be1f-d57550cc96cc"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8:00:00Z" ma:format="DateTime"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verageRating" ma:index="12" nillable="true" ma:displayName="Average Rating" ma:internalName="AverageRating" ma:readOnly="false">
      <xsd:simpleType>
        <xsd:restriction base="dms:Text"/>
      </xsd:simpleType>
    </xsd:element>
    <xsd:element name="BlockPublish" ma:index="13" nillable="true" ma:displayName="Block from Publishing?" ma:default="" ma:internalName="BlockPublish" ma:readOnly="false">
      <xsd:simpleType>
        <xsd:restriction base="dms:Boolean"/>
      </xsd:simpleType>
    </xsd:element>
    <xsd:element name="BugNumber" ma:index="14" nillable="true" ma:displayName="Bug Number" ma:default="" ma:internalName="BugNumber" ma:readOnly="false">
      <xsd:simpleType>
        <xsd:restriction base="dms:Text"/>
      </xsd:simpleType>
    </xsd:element>
    <xsd:element name="CampaignTagsTaxHTField0" ma:index="16" nillable="true" ma:taxonomy="true" ma:internalName="CampaignTagsTaxHTField0" ma:taxonomyFieldName="CampaignTags" ma:displayName="Campaigns" ma:readOnly="false" ma:default="" ma:fieldId="{1df42cc3-2301-4f11-a52a-6ead923c29e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7" nillable="true" ma:displayName="Client Viewer" ma:default="" ma:internalName="TPClientViewer">
      <xsd:simpleType>
        <xsd:restriction base="dms:Text"/>
      </xsd:simpleType>
    </xsd:element>
    <xsd:element name="ClipArtFilename" ma:index="18" nillable="true" ma:displayName="Clip Art Name" ma:default="" ma:internalName="ClipArtFilename" ma:readOnly="false">
      <xsd:simpleType>
        <xsd:restriction base="dms:Text"/>
      </xsd:simpleType>
    </xsd:element>
    <xsd:element name="TPCommandLine" ma:index="19" nillable="true" ma:displayName="Command Line" ma:default="" ma:internalName="TPCommandLine">
      <xsd:simpleType>
        <xsd:restriction base="dms:Text"/>
      </xsd:simpleType>
    </xsd:element>
    <xsd:element name="TPComponent" ma:index="20" nillable="true" ma:displayName="Component" ma:default="" ma:internalName="TPComponent">
      <xsd:simpleType>
        <xsd:restriction base="dms:Text"/>
      </xsd:simpleType>
    </xsd:element>
    <xsd:element name="ContentItem" ma:index="21" nillable="true" ma:displayName="Content Item" ma:default="" ma:hidden="true" ma:internalName="ContentItem" ma:readOnly="false">
      <xsd:simpleType>
        <xsd:restriction base="dms:Unknown"/>
      </xsd:simpleType>
    </xsd:element>
    <xsd:element name="CrawlForDependencies" ma:index="23" nillable="true" ma:displayName="Crawl for Dependencies?" ma:default="true" ma:internalName="CrawlForDependencies" ma:readOnly="false">
      <xsd:simpleType>
        <xsd:restriction base="dms:Boolean"/>
      </xsd:simpleType>
    </xsd:element>
    <xsd:element name="CSXHash" ma:index="26" nillable="true" ma:displayName="CSX Hash" ma:default="" ma:indexed="true" ma:internalName="CSXHash" ma:readOnly="false">
      <xsd:simpleType>
        <xsd:restriction base="dms:Text"/>
      </xsd:simpleType>
    </xsd:element>
    <xsd:element name="CSXSubmissionMarket" ma:index="27" nillable="true" ma:displayName="CSX Submission Market" ma:default="" ma:list="{2FBD1B11-2ACE-4FDC-B5A3-635D4ADF6F1B}" ma:internalName="CSXSubmissionMarket" ma:readOnly="false" ma:showField="MarketName" ma:web="4873beb7-5857-4685-be1f-d57550cc96cc">
      <xsd:simpleType>
        <xsd:restriction base="dms:Lookup"/>
      </xsd:simpleType>
    </xsd:element>
    <xsd:element name="CSXUpdate" ma:index="28" nillable="true" ma:displayName="CSX Updated?" ma:default="false" ma:internalName="CSXUpdate" ma:readOnly="false">
      <xsd:simpleType>
        <xsd:restriction base="dms:Boolean"/>
      </xsd:simpleType>
    </xsd:element>
    <xsd:element name="IntlLangReviewDate" ma:index="29" nillable="true" ma:displayName="Date to Complete Intl QA" ma:default="" ma:internalName="IntlLangReviewDate" ma:readOnly="false">
      <xsd:simpleType>
        <xsd:restriction base="dms:DateTime"/>
      </xsd:simpleType>
    </xsd:element>
    <xsd:element name="IsDeleted" ma:index="30" nillable="true" ma:displayName="Deleted?" ma:default="" ma:internalName="IsDeleted" ma:readOnly="false">
      <xsd:simpleType>
        <xsd:restriction base="dms:Boolean"/>
      </xsd:simpleType>
    </xsd:element>
    <xsd:element name="APDescription" ma:index="31" nillable="true" ma:displayName="Description" ma:default="" ma:internalName="APDescription" ma:readOnly="false">
      <xsd:simpleType>
        <xsd:restriction base="dms:Note"/>
      </xsd:simpleType>
    </xsd:element>
    <xsd:element name="DirectSourceMarket" ma:index="32" nillable="true" ma:displayName="Direct Source Market Group" ma:default="" ma:internalName="DirectSourceMarket" ma:readOnly="false">
      <xsd:simpleType>
        <xsd:restriction base="dms:Text"/>
      </xsd:simpleType>
    </xsd:element>
    <xsd:element name="Downloads" ma:index="33" nillable="true" ma:displayName="Downloads" ma:default="0" ma:hidden="true" ma:internalName="Downloads" ma:readOnly="false">
      <xsd:simpleType>
        <xsd:restriction base="dms:Unknown"/>
      </xsd:simpleType>
    </xsd:element>
    <xsd:element name="DSATActionTaken" ma:index="34"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5"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6" nillable="true" ma:displayName="Editorial Status" ma:default="" ma:internalName="EditorialStatus" ma:readOnly="false">
      <xsd:simpleType>
        <xsd:restriction base="dms:Unknown"/>
      </xsd:simpleType>
    </xsd:element>
    <xsd:element name="EditorialTags" ma:index="37" nillable="true" ma:displayName="Editorial Tags" ma:default="" ma:internalName="EditorialTags">
      <xsd:simpleType>
        <xsd:restriction base="dms:Unknown"/>
      </xsd:simpleType>
    </xsd:element>
    <xsd:element name="TPExecutable" ma:index="38" nillable="true" ma:displayName="Executable" ma:default="" ma:internalName="TPExecutable">
      <xsd:simpleType>
        <xsd:restriction base="dms:Text"/>
      </xsd:simpleType>
    </xsd:element>
    <xsd:element name="FeatureTagsTaxHTField0" ma:index="40" nillable="true" ma:taxonomy="true" ma:internalName="FeatureTagsTaxHTField0" ma:taxonomyFieldName="FeatureTags" ma:displayName="Features" ma:readOnly="false" ma:default="" ma:fieldId="{7fc0d542-15c6-4882-a8e3-13bca44403fb}"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1" nillable="true" ma:displayName="Friendly Name" ma:default="" ma:internalName="TPFriendlyName">
      <xsd:simpleType>
        <xsd:restriction base="dms:Text"/>
      </xsd:simpleType>
    </xsd:element>
    <xsd:element name="FriendlyTitle" ma:index="42" nillable="true" ma:displayName="Friendly Title" ma:default="" ma:description="Shorter title to be used when displaying search results" ma:internalName="FriendlyTitle" ma:readOnly="false">
      <xsd:simpleType>
        <xsd:restriction base="dms:Text"/>
      </xsd:simpleType>
    </xsd:element>
    <xsd:element name="PrimaryImageGen" ma:index="43" nillable="true" ma:displayName="Generate Images?" ma:default="true" ma:internalName="PrimaryImageGen">
      <xsd:simpleType>
        <xsd:restriction base="dms:Boolean"/>
      </xsd:simpleType>
    </xsd:element>
    <xsd:element name="HandoffToMSDN" ma:index="44" nillable="true" ma:displayName="Handoff To MSDN Date" ma:default="" ma:internalName="HandoffToMSDN" ma:readOnly="false">
      <xsd:simpleType>
        <xsd:restriction base="dms:DateTime"/>
      </xsd:simpleType>
    </xsd:element>
    <xsd:element name="InProjectListLookup" ma:index="45" nillable="true" ma:displayName="InProjectListLookup" ma:list="{9E343742-310B-4684-A24C-1D137CB4B230}" ma:internalName="InProjectListLookup" ma:readOnly="true" ma:showField="InProjectLis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InstallLocation" ma:index="46" nillable="true" ma:displayName="Install Location" ma:default="" ma:internalName="TPInstallLocation">
      <xsd:simpleType>
        <xsd:restriction base="dms:Text"/>
      </xsd:simpleType>
    </xsd:element>
    <xsd:element name="InternalTagsTaxHTField0" ma:index="48" nillable="true" ma:taxonomy="true" ma:internalName="InternalTagsTaxHTField0" ma:taxonomyFieldName="InternalTags" ma:displayName="Internal Tags" ma:readOnly="false" ma:default="" ma:fieldId="{1490b8a4-2706-41ec-b5e3-73176dccf34e}"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9" nillable="true" ma:displayName="Intl Lang QA Review Required?" ma:default="" ma:internalName="IntlLangReview" ma:readOnly="false">
      <xsd:simpleType>
        <xsd:restriction base="dms:Boolean"/>
      </xsd:simpleType>
    </xsd:element>
    <xsd:element name="IntlLangReviewer" ma:index="50" nillable="true" ma:displayName="Intl Lang QA Reviewer" ma:default="" ma:internalName="IntlLangReviewer" ma:readOnly="false">
      <xsd:simpleType>
        <xsd:restriction base="dms:Text"/>
      </xsd:simpleType>
    </xsd:element>
    <xsd:element name="MarketSpecific" ma:index="51" nillable="true" ma:displayName="Is Market Specific?" ma:default="" ma:internalName="MarketSpecific" ma:readOnly="false">
      <xsd:simpleType>
        <xsd:restriction base="dms:Boolean"/>
      </xsd:simpleType>
    </xsd:element>
    <xsd:element name="LastCompleteVersionLookup" ma:index="52" nillable="true" ma:displayName="Last Complete Version Lookup" ma:default="" ma:list="{9E343742-310B-4684-A24C-1D137CB4B230}" ma:internalName="LastCompleteVersionLookup" ma:readOnly="true" ma:showField="LastComplete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HandOff" ma:index="53" nillable="true" ma:displayName="Last Hand-off" ma:default="" ma:internalName="LastHandOff" ma:readOnly="false">
      <xsd:simpleType>
        <xsd:restriction base="dms:DateTime"/>
      </xsd:simpleType>
    </xsd:element>
    <xsd:element name="LastModifiedDateTime" ma:index="54" nillable="true" ma:displayName="Last Modified Date" ma:default="" ma:internalName="LastModifiedDateTime" ma:readOnly="false">
      <xsd:simpleType>
        <xsd:restriction base="dms:DateTime"/>
      </xsd:simpleType>
    </xsd:element>
    <xsd:element name="LastPreviewErrorLookup" ma:index="55" nillable="true" ma:displayName="Last Preview Attempt Error" ma:default="" ma:list="{9E343742-310B-4684-A24C-1D137CB4B230}" ma:internalName="LastPreviewErrorLookup" ma:readOnly="true" ma:showField="LastPreview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ResultLookup" ma:index="56" nillable="true" ma:displayName="Last Preview Attempt Result" ma:default="" ma:list="{9E343742-310B-4684-A24C-1D137CB4B230}" ma:internalName="LastPreviewResultLookup" ma:readOnly="true" ma:showField="LastPreview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7" nillable="true" ma:displayName="Last Preview Attempted On" ma:default="" ma:list="{9E343742-310B-4684-A24C-1D137CB4B230}" ma:internalName="LastPreviewAttemptDateLookup" ma:readOnly="true" ma:showField="LastPreview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edByLookup" ma:index="58" nillable="true" ma:displayName="Last Previewed By" ma:default="" ma:list="{9E343742-310B-4684-A24C-1D137CB4B230}" ma:internalName="LastPreviewedByLookup" ma:readOnly="true" ma:showField="LastPreview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TimeLookup" ma:index="59" nillable="true" ma:displayName="Last Previewed Date" ma:default="" ma:list="{9E343742-310B-4684-A24C-1D137CB4B230}" ma:internalName="LastPreviewTimeLookup" ma:readOnly="true" ma:showField="LastPreview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reviewVersionLookup" ma:index="60" nillable="true" ma:displayName="Last Previewed Version" ma:default="" ma:list="{9E343742-310B-4684-A24C-1D137CB4B230}" ma:internalName="LastPreviewVersionLookup" ma:readOnly="true" ma:showField="LastPreview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rrorLookup" ma:index="61" nillable="true" ma:displayName="Last Publish Attempt Error" ma:default="" ma:list="{9E343742-310B-4684-A24C-1D137CB4B230}" ma:internalName="LastPublishErrorLookup" ma:readOnly="true" ma:showField="LastPublishError"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ResultLookup" ma:index="62" nillable="true" ma:displayName="Last Publish Attempt Result" ma:default="" ma:list="{9E343742-310B-4684-A24C-1D137CB4B230}" ma:internalName="LastPublishResultLookup" ma:readOnly="true" ma:showField="LastPublishResult"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3" nillable="true" ma:displayName="Last Publish Attempted On" ma:default="" ma:list="{9E343742-310B-4684-A24C-1D137CB4B230}" ma:internalName="LastPublishAttemptDateLookup" ma:readOnly="true" ma:showField="LastPublishAttemptDat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edByLookup" ma:index="64" nillable="true" ma:displayName="Last Published By" ma:default="" ma:list="{9E343742-310B-4684-A24C-1D137CB4B230}" ma:internalName="LastPublishedByLookup" ma:readOnly="true" ma:showField="LastPublishedBy"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TimeLookup" ma:index="65" nillable="true" ma:displayName="Last Published Date" ma:default="" ma:list="{9E343742-310B-4684-A24C-1D137CB4B230}" ma:internalName="LastPublishTimeLookup" ma:readOnly="true" ma:showField="LastPublishTi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LastPublishVersionLookup" ma:index="66" nillable="true" ma:displayName="Last Published Version" ma:default="" ma:list="{9E343742-310B-4684-A24C-1D137CB4B230}" ma:internalName="LastPublishVersionLookup" ma:readOnly="true" ma:showField="LastPublishVersion"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PLaunchHelpLinkType" ma:index="67"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8" nillable="true" ma:displayName="Legacy Data" ma:default="" ma:internalName="LegacyData" ma:readOnly="false">
      <xsd:simpleType>
        <xsd:restriction base="dms:Note"/>
      </xsd:simpleType>
    </xsd:element>
    <xsd:element name="TPLaunchHelpLink" ma:index="69" nillable="true" ma:displayName="Link to Launch Help Topic" ma:default="" ma:internalName="TPLaunchHelpLink">
      <xsd:simpleType>
        <xsd:restriction base="dms:Text"/>
      </xsd:simpleType>
    </xsd:element>
    <xsd:element name="LocComments" ma:index="70" nillable="true" ma:displayName="Loc Approval Comments" ma:default="" ma:internalName="LocComments" ma:readOnly="false">
      <xsd:simpleType>
        <xsd:restriction base="dms:Note"/>
      </xsd:simpleType>
    </xsd:element>
    <xsd:element name="LocLastLocAttemptVersionLookup" ma:index="71" nillable="true" ma:displayName="Loc Last Loc Attempt Version" ma:default="" ma:list="{7DD1DCEC-E449-43D3-891F-7DC62F62AD21}" ma:internalName="LocLastLocAttemptVersionLookup" ma:readOnly="false" ma:showField="LastLocAttemptVersion" ma:web="4873beb7-5857-4685-be1f-d57550cc96cc">
      <xsd:simpleType>
        <xsd:restriction base="dms:Lookup"/>
      </xsd:simpleType>
    </xsd:element>
    <xsd:element name="LocLastLocAttemptVersionTypeLookup" ma:index="72" nillable="true" ma:displayName="Loc Last Loc Attempt Version Type" ma:default="" ma:list="{7DD1DCEC-E449-43D3-891F-7DC62F62AD21}" ma:internalName="LocLastLocAttemptVersionTypeLookup" ma:readOnly="true" ma:showField="LastLocAttemptVersionType" ma:web="4873beb7-5857-4685-be1f-d57550cc96cc">
      <xsd:simpleType>
        <xsd:restriction base="dms:Lookup"/>
      </xsd:simpleType>
    </xsd:element>
    <xsd:element name="LocManualTestRequired" ma:index="73" nillable="true" ma:displayName="Loc Manual Test Required" ma:default="" ma:internalName="LocManualTestRequired" ma:readOnly="false">
      <xsd:simpleType>
        <xsd:restriction base="dms:Boolean"/>
      </xsd:simpleType>
    </xsd:element>
    <xsd:element name="LocMarketGroupTiers2" ma:index="74" nillable="true" ma:displayName="Loc Market Group Tiers" ma:internalName="LocMarketGroupTiers2" ma:readOnly="false">
      <xsd:simpleType>
        <xsd:restriction base="dms:Unknown"/>
      </xsd:simpleType>
    </xsd:element>
    <xsd:element name="LocNewPublishedVersionLookup" ma:index="75" nillable="true" ma:displayName="Loc New Published Version Lookup" ma:default="" ma:list="{7DD1DCEC-E449-43D3-891F-7DC62F62AD21}" ma:internalName="LocNewPublishedVersionLookup" ma:readOnly="true" ma:showField="NewPublishedVersion" ma:web="4873beb7-5857-4685-be1f-d57550cc96cc">
      <xsd:simpleType>
        <xsd:restriction base="dms:Lookup"/>
      </xsd:simpleType>
    </xsd:element>
    <xsd:element name="LocOverallHandbackStatusLookup" ma:index="76" nillable="true" ma:displayName="Loc Overall Handback Status" ma:default="" ma:list="{7DD1DCEC-E449-43D3-891F-7DC62F62AD21}" ma:internalName="LocOverallHandbackStatusLookup" ma:readOnly="true" ma:showField="OverallHandbackStatus" ma:web="4873beb7-5857-4685-be1f-d57550cc96cc">
      <xsd:simpleType>
        <xsd:restriction base="dms:Lookup"/>
      </xsd:simpleType>
    </xsd:element>
    <xsd:element name="LocOverallLocStatusLookup" ma:index="77" nillable="true" ma:displayName="Loc Overall Localize Status" ma:default="" ma:list="{7DD1DCEC-E449-43D3-891F-7DC62F62AD21}" ma:internalName="LocOverallLocStatusLookup" ma:readOnly="true" ma:showField="OverallLocStatus" ma:web="4873beb7-5857-4685-be1f-d57550cc96cc">
      <xsd:simpleType>
        <xsd:restriction base="dms:Lookup"/>
      </xsd:simpleType>
    </xsd:element>
    <xsd:element name="LocOverallPreviewStatusLookup" ma:index="78" nillable="true" ma:displayName="Loc Overall Preview Status" ma:default="" ma:list="{7DD1DCEC-E449-43D3-891F-7DC62F62AD21}" ma:internalName="LocOverallPreviewStatusLookup" ma:readOnly="true" ma:showField="OverallPreviewStatus" ma:web="4873beb7-5857-4685-be1f-d57550cc96cc">
      <xsd:simpleType>
        <xsd:restriction base="dms:Lookup"/>
      </xsd:simpleType>
    </xsd:element>
    <xsd:element name="LocOverallPublishStatusLookup" ma:index="79" nillable="true" ma:displayName="Loc Overall Publish Status" ma:default="" ma:list="{7DD1DCEC-E449-43D3-891F-7DC62F62AD21}" ma:internalName="LocOverallPublishStatusLookup" ma:readOnly="true" ma:showField="OverallPublishStatus" ma:web="4873beb7-5857-4685-be1f-d57550cc96cc">
      <xsd:simpleType>
        <xsd:restriction base="dms:Lookup"/>
      </xsd:simpleType>
    </xsd:element>
    <xsd:element name="IntlLocPriority" ma:index="80" nillable="true" ma:displayName="Loc Priority" ma:default="" ma:internalName="IntlLocPriority" ma:readOnly="false">
      <xsd:simpleType>
        <xsd:restriction base="dms:Unknown"/>
      </xsd:simpleType>
    </xsd:element>
    <xsd:element name="LocProcessedForHandoffsLookup" ma:index="81" nillable="true" ma:displayName="Loc Processed For Handoffs" ma:default="" ma:list="{7DD1DCEC-E449-43D3-891F-7DC62F62AD21}" ma:internalName="LocProcessedForHandoffsLookup" ma:readOnly="true" ma:showField="ProcessedForHandoffs" ma:web="4873beb7-5857-4685-be1f-d57550cc96cc">
      <xsd:simpleType>
        <xsd:restriction base="dms:Lookup"/>
      </xsd:simpleType>
    </xsd:element>
    <xsd:element name="LocProcessedForMarketsLookup" ma:index="82" nillable="true" ma:displayName="Loc Processed For Markets" ma:default="" ma:list="{7DD1DCEC-E449-43D3-891F-7DC62F62AD21}" ma:internalName="LocProcessedForMarketsLookup" ma:readOnly="true" ma:showField="ProcessedForMarkets" ma:web="4873beb7-5857-4685-be1f-d57550cc96cc">
      <xsd:simpleType>
        <xsd:restriction base="dms:Lookup"/>
      </xsd:simpleType>
    </xsd:element>
    <xsd:element name="LocPublishedDependentAssetsLookup" ma:index="83" nillable="true" ma:displayName="Loc Published Dependent Assets" ma:default="" ma:list="{7DD1DCEC-E449-43D3-891F-7DC62F62AD21}" ma:internalName="LocPublishedDependentAssetsLookup" ma:readOnly="true" ma:showField="PublishedDependentAssets" ma:web="4873beb7-5857-4685-be1f-d57550cc96cc">
      <xsd:simpleType>
        <xsd:restriction base="dms:Lookup"/>
      </xsd:simpleType>
    </xsd:element>
    <xsd:element name="LocPublishedLinkedAssetsLookup" ma:index="84" nillable="true" ma:displayName="Loc Published Linked Assets" ma:default="" ma:list="{7DD1DCEC-E449-43D3-891F-7DC62F62AD21}" ma:internalName="LocPublishedLinkedAssetsLookup" ma:readOnly="true" ma:showField="PublishedLinkedAssets" ma:web="4873beb7-5857-4685-be1f-d57550cc96cc">
      <xsd:simpleType>
        <xsd:restriction base="dms:Lookup"/>
      </xsd:simpleType>
    </xsd:element>
    <xsd:element name="LocRecommendedHandoff" ma:index="85" nillable="true" ma:displayName="Loc Recommended Handoff" ma:default="" ma:indexed="true" ma:internalName="LocRecommendedHandoff" ma:readOnly="false">
      <xsd:simpleType>
        <xsd:restriction base="dms:Text"/>
      </xsd:simpleType>
    </xsd:element>
    <xsd:element name="LocalizationTagsTaxHTField0" ma:index="87" nillable="true" ma:taxonomy="true" ma:internalName="LocalizationTagsTaxHTField0" ma:taxonomyFieldName="LocalizationTags" ma:displayName="Localization Tags" ma:readOnly="false" ma:default="" ma:fieldId="{00f02cb3-2c7c-424a-9c61-10e9b6878429}"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8" nillable="true" ma:displayName="Machine Translated" ma:default="" ma:internalName="MachineTranslated" ma:readOnly="false">
      <xsd:simpleType>
        <xsd:restriction base="dms:Boolean"/>
      </xsd:simpleType>
    </xsd:element>
    <xsd:element name="Manager" ma:index="89" nillable="true" ma:displayName="Manager" ma:hidden="true" ma:internalName="Manager" ma:readOnly="false">
      <xsd:simpleType>
        <xsd:restriction base="dms:Text"/>
      </xsd:simpleType>
    </xsd:element>
    <xsd:element name="Markets" ma:index="90" nillable="true" ma:displayName="Markets" ma:default="" ma:description="Leave blank to show in all markets" ma:list="{2FBD1B11-2ACE-4FDC-B5A3-635D4ADF6F1B}" ma:internalName="Markets" ma:readOnly="false" ma:showField="MarketName"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Milestone" ma:index="91" nillable="true" ma:displayName="Milestone" ma:default="" ma:internalName="Milestone" ma:readOnly="false">
      <xsd:simpleType>
        <xsd:restriction base="dms:Unknown"/>
      </xsd:simpleType>
    </xsd:element>
    <xsd:element name="TPNamespace" ma:index="94" nillable="true" ma:displayName="Namespace" ma:default="" ma:internalName="TPNamespace">
      <xsd:simpleType>
        <xsd:restriction base="dms:Text"/>
      </xsd:simpleType>
    </xsd:element>
    <xsd:element name="NumericId" ma:index="95" nillable="true" ma:displayName="Numeric ID" ma:default="" ma:indexed="true" ma:internalName="NumericId" ma:readOnly="false">
      <xsd:simpleType>
        <xsd:restriction base="dms:Number"/>
      </xsd:simpleType>
    </xsd:element>
    <xsd:element name="NumOfRatingsLookup" ma:index="96" nillable="true" ma:displayName="NumOfRatings" ma:default="" ma:list="{9E343742-310B-4684-A24C-1D137CB4B230}" ma:internalName="NumOfRatingsLookup" ma:readOnly="true" ma:showField="NumOfRating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OOCacheId" ma:index="97" nillable="true" ma:displayName="OOCacheId" ma:internalName="OOCacheId" ma:readOnly="false">
      <xsd:simpleType>
        <xsd:restriction base="dms:Text"/>
      </xsd:simpleType>
    </xsd:element>
    <xsd:element name="OpenTemplate" ma:index="98" nillable="true" ma:displayName="Open Template" ma:default="true" ma:internalName="OpenTemplate">
      <xsd:simpleType>
        <xsd:restriction base="dms:Boolean"/>
      </xsd:simpleType>
    </xsd:element>
    <xsd:element name="OriginAsset" ma:index="99" nillable="true" ma:displayName="Origin Asset" ma:default="" ma:internalName="OriginAsset" ma:readOnly="false">
      <xsd:simpleType>
        <xsd:restriction base="dms:Text"/>
      </xsd:simpleType>
    </xsd:element>
    <xsd:element name="OriginalRelease" ma:index="100"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1" nillable="true" ma:displayName="Original Source Market Group" ma:default="" ma:internalName="OriginalSourceMarket" ma:readOnly="false">
      <xsd:simpleType>
        <xsd:restriction base="dms:Text"/>
      </xsd:simpleType>
    </xsd:element>
    <xsd:element name="OutputCachingOn" ma:index="102" nillable="true" ma:displayName="Output Caching" ma:default="true" ma:hidden="true" ma:internalName="OutputCachingOn" ma:readOnly="false">
      <xsd:simpleType>
        <xsd:restriction base="dms:Boolean"/>
      </xsd:simpleType>
    </xsd:element>
    <xsd:element name="ParentAssetId" ma:index="103" nillable="true" ma:displayName="Parent Asset Id" ma:default="" ma:internalName="ParentAssetId" ma:readOnly="false">
      <xsd:simpleType>
        <xsd:restriction base="dms:Text"/>
      </xsd:simpleType>
    </xsd:element>
    <xsd:element name="PlannedPubDate" ma:index="104" nillable="true" ma:displayName="Planned Publish Date" ma:default="" ma:indexed="true" ma:internalName="PlannedPubDate" ma:readOnly="false">
      <xsd:simpleType>
        <xsd:restriction base="dms:DateTime"/>
      </xsd:simpleType>
    </xsd:element>
    <xsd:element name="PolicheckWords" ma:index="105" nillable="true" ma:displayName="Policheck Words" ma:default="" ma:internalName="PolicheckWords" ma:readOnly="false">
      <xsd:simpleType>
        <xsd:restriction base="dms:Text"/>
      </xsd:simpleType>
    </xsd:element>
    <xsd:element name="BusinessGroup" ma:index="106" nillable="true" ma:displayName="Product Division Owner" ma:default="" ma:internalName="BusinessGroup" ma:readOnly="false">
      <xsd:simpleType>
        <xsd:restriction base="dms:Unknown"/>
      </xsd:simpleType>
    </xsd:element>
    <xsd:element name="UAProjectedTotalWords" ma:index="107" nillable="true" ma:displayName="Projected Word Count" ma:default="" ma:internalName="UAProjectedTotalWords" ma:readOnly="false">
      <xsd:simpleType>
        <xsd:restriction base="dms:Unknown"/>
      </xsd:simpleType>
    </xsd:element>
    <xsd:element name="Provider" ma:index="108" nillable="true" ma:displayName="Provider" ma:default="" ma:internalName="Provider" ma:readOnly="false">
      <xsd:simpleType>
        <xsd:restriction base="dms:Unknown"/>
      </xsd:simpleType>
    </xsd:element>
    <xsd:element name="Providers" ma:index="109" nillable="true" ma:displayName="Providers" ma:default="" ma:internalName="Providers">
      <xsd:simpleType>
        <xsd:restriction base="dms:Unknown"/>
      </xsd:simpleType>
    </xsd:element>
    <xsd:element name="PublishStatusLookup" ma:index="110" nillable="true" ma:displayName="Publish Status" ma:default="" ma:list="{9E343742-310B-4684-A24C-1D137CB4B230}" ma:internalName="PublishStatusLookup" ma:readOnly="false" ma:showField="PublishStatus"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PublishTargets" ma:index="111" nillable="true" ma:displayName="Publish Target" ma:default="OfficeOnlineVNext" ma:internalName="PublishTargets" ma:readOnly="false">
      <xsd:simpleType>
        <xsd:restriction base="dms:Unknown"/>
      </xsd:simpleType>
    </xsd:element>
    <xsd:element name="RecommendationsModifier" ma:index="112" nillable="true" ma:displayName="Recommendations Modifier" ma:default="" ma:internalName="RecommendationsModifier" ma:readOnly="false">
      <xsd:simpleType>
        <xsd:restriction base="dms:Number"/>
      </xsd:simpleType>
    </xsd:element>
    <xsd:element name="ArtSampleDocs" ma:index="113" nillable="true" ma:displayName="Sample Docs" ma:default="" ma:hidden="true" ma:internalName="ArtSampleDocs" ma:readOnly="false">
      <xsd:simpleType>
        <xsd:restriction base="dms:Text"/>
      </xsd:simpleType>
    </xsd:element>
    <xsd:element name="ScenarioTagsTaxHTField0" ma:index="115" nillable="true" ma:taxonomy="true" ma:internalName="ScenarioTagsTaxHTField0" ma:taxonomyFieldName="ScenarioTags" ma:displayName="Scenarios" ma:readOnly="false" ma:default="" ma:fieldId="{93aef74d-6c78-4815-8310-51477dceeccc}"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7"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8" nillable="true" ma:displayName="Source Title" ma:default="" ma:indexed="true" ma:internalName="SourceTitle" ma:readOnly="false">
      <xsd:simpleType>
        <xsd:restriction base="dms:Text"/>
      </xsd:simpleType>
    </xsd:element>
    <xsd:element name="CSXSubmissionDate" ma:index="119" nillable="true" ma:displayName="Submission Date" ma:default="" ma:internalName="CSXSubmissionDate" ma:readOnly="false">
      <xsd:simpleType>
        <xsd:restriction base="dms:DateTime"/>
      </xsd:simpleType>
    </xsd:element>
    <xsd:element name="SubmitterId" ma:index="120" nillable="true" ma:displayName="Submitter ID" ma:default="" ma:internalName="SubmitterId" ma:readOnly="false">
      <xsd:simpleType>
        <xsd:restriction base="dms:Text"/>
      </xsd:simpleType>
    </xsd:element>
    <xsd:element name="TaxCatchAll" ma:index="121" nillable="true" ma:displayName="Taxonomy Catch All Column" ma:hidden="true" ma:list="{530f955b-6704-4601-bd83-f81d87f1e440}" ma:internalName="TaxCatchAll" ma:showField="CatchAllData"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axCatchAllLabel" ma:index="122" nillable="true" ma:displayName="Taxonomy Catch All Column1" ma:hidden="true" ma:list="{530f955b-6704-4601-bd83-f81d87f1e440}" ma:internalName="TaxCatchAllLabel" ma:readOnly="true" ma:showField="CatchAllDataLabel" ma:web="4873beb7-5857-4685-be1f-d57550cc96cc">
      <xsd:complexType>
        <xsd:complexContent>
          <xsd:extension base="dms:MultiChoiceLookup">
            <xsd:sequence>
              <xsd:element name="Value" type="dms:Lookup" maxOccurs="unbounded" minOccurs="0" nillable="true"/>
            </xsd:sequence>
          </xsd:extension>
        </xsd:complexContent>
      </xsd:complexType>
    </xsd:element>
    <xsd:element name="TemplateStatus" ma:index="123" nillable="true" ma:displayName="Template Status" ma:default="" ma:internalName="TemplateStatus">
      <xsd:simpleType>
        <xsd:restriction base="dms:Unknown"/>
      </xsd:simpleType>
    </xsd:element>
    <xsd:element name="TemplateTemplateType" ma:index="124" nillable="true" ma:displayName="Template Type" ma:default="" ma:internalName="TemplateTemplateType">
      <xsd:simpleType>
        <xsd:restriction base="dms:Unknown"/>
      </xsd:simpleType>
    </xsd:element>
    <xsd:element name="ThumbnailAssetId" ma:index="125" nillable="true" ma:displayName="Thumbnail Image Asset" ma:default="" ma:internalName="ThumbnailAssetId" ma:readOnly="false">
      <xsd:simpleType>
        <xsd:restriction base="dms:Text"/>
      </xsd:simpleType>
    </xsd:element>
    <xsd:element name="TimesCloned" ma:index="126" nillable="true" ma:displayName="Times Cloned" ma:default="" ma:internalName="TimesCloned" ma:readOnly="false">
      <xsd:simpleType>
        <xsd:restriction base="dms:Number"/>
      </xsd:simpleType>
    </xsd:element>
    <xsd:element name="TrustLevel" ma:index="128" nillable="true" ma:displayName="Trust Level" ma:default="1 Microsoft Managed Content" ma:internalName="TrustLevel" ma:readOnly="false">
      <xsd:simpleType>
        <xsd:restriction base="dms:Unknown"/>
      </xsd:simpleType>
    </xsd:element>
    <xsd:element name="UALocComments" ma:index="129" nillable="true" ma:displayName="UA Loc Comments" ma:default="" ma:internalName="UALocComments" ma:readOnly="false">
      <xsd:simpleType>
        <xsd:restriction base="dms:Note"/>
      </xsd:simpleType>
    </xsd:element>
    <xsd:element name="UALocRecommendation" ma:index="130"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1" nillable="true" ma:displayName="UA Notes" ma:default="" ma:internalName="UANotes" ma:readOnly="false">
      <xsd:simpleType>
        <xsd:restriction base="dms:Note"/>
      </xsd:simpleType>
    </xsd:element>
    <xsd:element name="TPAppVersion" ma:index="132" nillable="true" ma:displayName="Version" ma:default="" ma:internalName="TPAppVersion">
      <xsd:simpleType>
        <xsd:restriction base="dms:Text"/>
      </xsd:simpleType>
    </xsd:element>
    <xsd:element name="VoteCount" ma:index="133"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2" ma:displayName="Content Type"/>
        <xsd:element ref="dc:title" minOccurs="0" maxOccurs="1" ma:index="12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ocLastLocAttemptVersionTypeLookup xmlns="4873beb7-5857-4685-be1f-d57550cc96cc" xsi:nil="true"/>
    <MarketSpecific xmlns="4873beb7-5857-4685-be1f-d57550cc96cc">false</MarketSpecific>
    <ApprovalStatus xmlns="4873beb7-5857-4685-be1f-d57550cc96cc">InProgress</ApprovalStatus>
    <LocComments xmlns="4873beb7-5857-4685-be1f-d57550cc96cc" xsi:nil="true"/>
    <DirectSourceMarket xmlns="4873beb7-5857-4685-be1f-d57550cc96cc" xsi:nil="true"/>
    <LocPublishedLinkedAssetsLookup xmlns="4873beb7-5857-4685-be1f-d57550cc96cc" xsi:nil="true"/>
    <ThumbnailAssetId xmlns="4873beb7-5857-4685-be1f-d57550cc96cc" xsi:nil="true"/>
    <PrimaryImageGen xmlns="4873beb7-5857-4685-be1f-d57550cc96cc">true</PrimaryImageGen>
    <LegacyData xmlns="4873beb7-5857-4685-be1f-d57550cc96cc" xsi:nil="true"/>
    <LocNewPublishedVersionLookup xmlns="4873beb7-5857-4685-be1f-d57550cc96cc" xsi:nil="true"/>
    <NumericId xmlns="4873beb7-5857-4685-be1f-d57550cc96cc">102787001</NumericId>
    <TPFriendlyName xmlns="4873beb7-5857-4685-be1f-d57550cc96cc" xsi:nil="true"/>
    <LocOverallPublishStatusLookup xmlns="4873beb7-5857-4685-be1f-d57550cc96cc" xsi:nil="true"/>
    <LocRecommendedHandoff xmlns="4873beb7-5857-4685-be1f-d57550cc96cc" xsi:nil="true"/>
    <BlockPublish xmlns="4873beb7-5857-4685-be1f-d57550cc96cc">false</BlockPublish>
    <BusinessGroup xmlns="4873beb7-5857-4685-be1f-d57550cc96cc" xsi:nil="true"/>
    <OpenTemplate xmlns="4873beb7-5857-4685-be1f-d57550cc96cc">true</OpenTemplate>
    <SourceTitle xmlns="4873beb7-5857-4685-be1f-d57550cc96cc" xsi:nil="true"/>
    <LocOverallLocStatusLookup xmlns="4873beb7-5857-4685-be1f-d57550cc96cc" xsi:nil="true"/>
    <APEditor xmlns="4873beb7-5857-4685-be1f-d57550cc96cc">
      <UserInfo>
        <DisplayName/>
        <AccountId xsi:nil="true"/>
        <AccountType/>
      </UserInfo>
    </APEditor>
    <UALocComments xmlns="4873beb7-5857-4685-be1f-d57550cc96cc" xsi:nil="true"/>
    <IntlLangReviewDate xmlns="4873beb7-5857-4685-be1f-d57550cc96cc" xsi:nil="true"/>
    <PublishStatusLookup xmlns="4873beb7-5857-4685-be1f-d57550cc96cc">
      <Value>1343188</Value>
    </PublishStatusLookup>
    <ParentAssetId xmlns="4873beb7-5857-4685-be1f-d57550cc96cc" xsi:nil="true"/>
    <FeatureTagsTaxHTField0 xmlns="4873beb7-5857-4685-be1f-d57550cc96cc">
      <Terms xmlns="http://schemas.microsoft.com/office/infopath/2007/PartnerControls"/>
    </FeatureTagsTaxHTField0>
    <MachineTranslated xmlns="4873beb7-5857-4685-be1f-d57550cc96cc">false</MachineTranslated>
    <Providers xmlns="4873beb7-5857-4685-be1f-d57550cc96cc" xsi:nil="true"/>
    <OriginalSourceMarket xmlns="4873beb7-5857-4685-be1f-d57550cc96cc" xsi:nil="true"/>
    <APDescription xmlns="4873beb7-5857-4685-be1f-d57550cc96cc" xsi:nil="true"/>
    <ContentItem xmlns="4873beb7-5857-4685-be1f-d57550cc96cc" xsi:nil="true"/>
    <ClipArtFilename xmlns="4873beb7-5857-4685-be1f-d57550cc96cc" xsi:nil="true"/>
    <TPInstallLocation xmlns="4873beb7-5857-4685-be1f-d57550cc96cc" xsi:nil="true"/>
    <TimesCloned xmlns="4873beb7-5857-4685-be1f-d57550cc96cc" xsi:nil="true"/>
    <PublishTargets xmlns="4873beb7-5857-4685-be1f-d57550cc96cc">OfficeOnlineVNext</PublishTargets>
    <AcquiredFrom xmlns="4873beb7-5857-4685-be1f-d57550cc96cc">Internal MS</AcquiredFrom>
    <AssetStart xmlns="4873beb7-5857-4685-be1f-d57550cc96cc">2011-11-23T17:29:00+00:00</AssetStart>
    <FriendlyTitle xmlns="4873beb7-5857-4685-be1f-d57550cc96cc" xsi:nil="true"/>
    <Provider xmlns="4873beb7-5857-4685-be1f-d57550cc96cc" xsi:nil="true"/>
    <LastHandOff xmlns="4873beb7-5857-4685-be1f-d57550cc96cc" xsi:nil="true"/>
    <TPClientViewer xmlns="4873beb7-5857-4685-be1f-d57550cc96cc" xsi:nil="true"/>
    <TemplateStatus xmlns="4873beb7-5857-4685-be1f-d57550cc96cc">Complete</TemplateStatus>
    <Downloads xmlns="4873beb7-5857-4685-be1f-d57550cc96cc">0</Downloads>
    <OOCacheId xmlns="4873beb7-5857-4685-be1f-d57550cc96cc" xsi:nil="true"/>
    <IsDeleted xmlns="4873beb7-5857-4685-be1f-d57550cc96cc">false</IsDeleted>
    <LocPublishedDependentAssetsLookup xmlns="4873beb7-5857-4685-be1f-d57550cc96cc" xsi:nil="true"/>
    <AssetExpire xmlns="4873beb7-5857-4685-be1f-d57550cc96cc">2029-05-12T07:00:00+00:00</AssetExpire>
    <CSXSubmissionMarket xmlns="4873beb7-5857-4685-be1f-d57550cc96cc" xsi:nil="true"/>
    <DSATActionTaken xmlns="4873beb7-5857-4685-be1f-d57550cc96cc" xsi:nil="true"/>
    <SubmitterId xmlns="4873beb7-5857-4685-be1f-d57550cc96cc" xsi:nil="true"/>
    <EditorialTags xmlns="4873beb7-5857-4685-be1f-d57550cc96cc" xsi:nil="true"/>
    <TPExecutable xmlns="4873beb7-5857-4685-be1f-d57550cc96cc" xsi:nil="true"/>
    <CSXSubmissionDate xmlns="4873beb7-5857-4685-be1f-d57550cc96cc" xsi:nil="true"/>
    <CSXUpdate xmlns="4873beb7-5857-4685-be1f-d57550cc96cc">false</CSXUpdate>
    <AssetType xmlns="4873beb7-5857-4685-be1f-d57550cc96cc">TP</AssetType>
    <ApprovalLog xmlns="4873beb7-5857-4685-be1f-d57550cc96cc" xsi:nil="true"/>
    <BugNumber xmlns="4873beb7-5857-4685-be1f-d57550cc96cc" xsi:nil="true"/>
    <OriginAsset xmlns="4873beb7-5857-4685-be1f-d57550cc96cc" xsi:nil="true"/>
    <TPComponent xmlns="4873beb7-5857-4685-be1f-d57550cc96cc" xsi:nil="true"/>
    <Milestone xmlns="4873beb7-5857-4685-be1f-d57550cc96cc" xsi:nil="true"/>
    <RecommendationsModifier xmlns="4873beb7-5857-4685-be1f-d57550cc96cc" xsi:nil="true"/>
    <AssetId xmlns="4873beb7-5857-4685-be1f-d57550cc96cc">TP102787001</AssetId>
    <PolicheckWords xmlns="4873beb7-5857-4685-be1f-d57550cc96cc" xsi:nil="true"/>
    <TPLaunchHelpLink xmlns="4873beb7-5857-4685-be1f-d57550cc96cc" xsi:nil="true"/>
    <IntlLocPriority xmlns="4873beb7-5857-4685-be1f-d57550cc96cc" xsi:nil="true"/>
    <TPApplication xmlns="4873beb7-5857-4685-be1f-d57550cc96cc" xsi:nil="true"/>
    <IntlLangReviewer xmlns="4873beb7-5857-4685-be1f-d57550cc96cc" xsi:nil="true"/>
    <HandoffToMSDN xmlns="4873beb7-5857-4685-be1f-d57550cc96cc" xsi:nil="true"/>
    <PlannedPubDate xmlns="4873beb7-5857-4685-be1f-d57550cc96cc" xsi:nil="true"/>
    <CrawlForDependencies xmlns="4873beb7-5857-4685-be1f-d57550cc96cc">false</CrawlForDependencies>
    <LocLastLocAttemptVersionLookup xmlns="4873beb7-5857-4685-be1f-d57550cc96cc">693888</LocLastLocAttemptVersionLookup>
    <LocProcessedForHandoffsLookup xmlns="4873beb7-5857-4685-be1f-d57550cc96cc" xsi:nil="true"/>
    <TrustLevel xmlns="4873beb7-5857-4685-be1f-d57550cc96cc">1 Microsoft Managed Content</TrustLevel>
    <CampaignTagsTaxHTField0 xmlns="4873beb7-5857-4685-be1f-d57550cc96cc">
      <Terms xmlns="http://schemas.microsoft.com/office/infopath/2007/PartnerControls"/>
    </CampaignTagsTaxHTField0>
    <TPNamespace xmlns="4873beb7-5857-4685-be1f-d57550cc96cc" xsi:nil="true"/>
    <LocOverallPreviewStatusLookup xmlns="4873beb7-5857-4685-be1f-d57550cc96cc" xsi:nil="true"/>
    <TaxCatchAll xmlns="4873beb7-5857-4685-be1f-d57550cc96cc"/>
    <IsSearchable xmlns="4873beb7-5857-4685-be1f-d57550cc96cc">false</IsSearchable>
    <TemplateTemplateType xmlns="4873beb7-5857-4685-be1f-d57550cc96cc">Word Document Template</TemplateTemplateType>
    <Markets xmlns="4873beb7-5857-4685-be1f-d57550cc96cc"/>
    <IntlLangReview xmlns="4873beb7-5857-4685-be1f-d57550cc96cc" xsi:nil="true"/>
    <UAProjectedTotalWords xmlns="4873beb7-5857-4685-be1f-d57550cc96cc" xsi:nil="true"/>
    <OutputCachingOn xmlns="4873beb7-5857-4685-be1f-d57550cc96cc">false</OutputCachingOn>
    <AverageRating xmlns="4873beb7-5857-4685-be1f-d57550cc96cc" xsi:nil="true"/>
    <LocMarketGroupTiers2 xmlns="4873beb7-5857-4685-be1f-d57550cc96cc" xsi:nil="true"/>
    <APAuthor xmlns="4873beb7-5857-4685-be1f-d57550cc96cc">
      <UserInfo>
        <DisplayName>REDMOND\v-namall</DisplayName>
        <AccountId>978</AccountId>
        <AccountType/>
      </UserInfo>
    </APAuthor>
    <TPCommandLine xmlns="4873beb7-5857-4685-be1f-d57550cc96cc" xsi:nil="true"/>
    <LocManualTestRequired xmlns="4873beb7-5857-4685-be1f-d57550cc96cc">false</LocManualTestRequired>
    <TPAppVersion xmlns="4873beb7-5857-4685-be1f-d57550cc96cc" xsi:nil="true"/>
    <EditorialStatus xmlns="4873beb7-5857-4685-be1f-d57550cc96cc">Complete</EditorialStatus>
    <LocProcessedForMarketsLookup xmlns="4873beb7-5857-4685-be1f-d57550cc96cc" xsi:nil="true"/>
    <LastModifiedDateTime xmlns="4873beb7-5857-4685-be1f-d57550cc96cc" xsi:nil="true"/>
    <TPLaunchHelpLinkType xmlns="4873beb7-5857-4685-be1f-d57550cc96cc">Template</TPLaunchHelpLinkType>
    <ScenarioTagsTaxHTField0 xmlns="4873beb7-5857-4685-be1f-d57550cc96cc">
      <Terms xmlns="http://schemas.microsoft.com/office/infopath/2007/PartnerControls"/>
    </ScenarioTagsTaxHTField0>
    <OriginalRelease xmlns="4873beb7-5857-4685-be1f-d57550cc96cc">14</OriginalRelease>
    <LocalizationTagsTaxHTField0 xmlns="4873beb7-5857-4685-be1f-d57550cc96cc">
      <Terms xmlns="http://schemas.microsoft.com/office/infopath/2007/PartnerControls"/>
    </LocalizationTagsTaxHTField0>
    <Manager xmlns="4873beb7-5857-4685-be1f-d57550cc96cc" xsi:nil="true"/>
    <UALocRecommendation xmlns="4873beb7-5857-4685-be1f-d57550cc96cc">Localize</UALocRecommendation>
    <LocOverallHandbackStatusLookup xmlns="4873beb7-5857-4685-be1f-d57550cc96cc" xsi:nil="true"/>
    <ArtSampleDocs xmlns="4873beb7-5857-4685-be1f-d57550cc96cc" xsi:nil="true"/>
    <UACurrentWords xmlns="4873beb7-5857-4685-be1f-d57550cc96cc" xsi:nil="true"/>
    <ShowIn xmlns="4873beb7-5857-4685-be1f-d57550cc96cc">Show everywhere</ShowIn>
    <CSXHash xmlns="4873beb7-5857-4685-be1f-d57550cc96cc" xsi:nil="true"/>
    <VoteCount xmlns="4873beb7-5857-4685-be1f-d57550cc96cc" xsi:nil="true"/>
    <InternalTagsTaxHTField0 xmlns="4873beb7-5857-4685-be1f-d57550cc96cc">
      <Terms xmlns="http://schemas.microsoft.com/office/infopath/2007/PartnerControls"/>
    </InternalTagsTaxHTField0>
    <UANotes xmlns="4873beb7-5857-4685-be1f-d57550cc96cc" xsi:nil="true"/>
  </documentManagement>
</p:properties>
</file>

<file path=customXml/itemProps1.xml><?xml version="1.0" encoding="utf-8"?>
<ds:datastoreItem xmlns:ds="http://schemas.openxmlformats.org/officeDocument/2006/customXml" ds:itemID="{C01C3C56-10DB-49F7-B061-44D8728D078A}">
  <ds:schemaRefs>
    <ds:schemaRef ds:uri="http://schemas.microsoft.com/sharepoint/v3/contenttype/forms"/>
  </ds:schemaRefs>
</ds:datastoreItem>
</file>

<file path=customXml/itemProps2.xml><?xml version="1.0" encoding="utf-8"?>
<ds:datastoreItem xmlns:ds="http://schemas.openxmlformats.org/officeDocument/2006/customXml" ds:itemID="{4B3A7E92-E05A-4924-9E8A-9F6659E585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73beb7-5857-4685-be1f-d57550cc96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4873beb7-5857-4685-be1f-d57550cc96cc"/>
  </ds:schemaRefs>
</ds:datastoreItem>
</file>

<file path=docProps/app.xml><?xml version="1.0" encoding="utf-8"?>
<Properties xmlns="http://schemas.openxmlformats.org/officeDocument/2006/extended-properties" xmlns:vt="http://schemas.openxmlformats.org/officeDocument/2006/docPropsVTypes">
  <Template>Single spaced (blank)</Template>
  <TotalTime>16</TotalTime>
  <Pages>1</Pages>
  <Words>548</Words>
  <Characters>3129</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Meghan L. Statts</dc:creator>
  <cp:keywords/>
  <dc:description/>
  <cp:lastModifiedBy>Underwood, Ed R</cp:lastModifiedBy>
  <cp:revision>6</cp:revision>
  <dcterms:created xsi:type="dcterms:W3CDTF">2023-04-03T21:37:00Z</dcterms:created>
  <dcterms:modified xsi:type="dcterms:W3CDTF">2023-04-06T19:31:00Z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0x0101006EDDDB5EE6D98C44930B742096920B300400F5B6D36B3EF94B4E9A635CDF2A18F5B8</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